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ECA83" w14:textId="72EA0046" w:rsidR="00683015" w:rsidRDefault="00683015" w:rsidP="004E7F98">
      <w:pPr>
        <w:jc w:val="both"/>
        <w:rPr>
          <w:rFonts w:ascii="Tahoma" w:hAnsi="Tahoma" w:cs="Tahoma"/>
          <w:sz w:val="18"/>
          <w:szCs w:val="18"/>
        </w:rPr>
      </w:pPr>
      <w:r w:rsidRPr="000F25FC">
        <w:rPr>
          <w:rFonts w:ascii="Tahoma" w:hAnsi="Tahoma" w:cs="Tahoma"/>
          <w:sz w:val="18"/>
          <w:szCs w:val="18"/>
        </w:rPr>
        <w:t>Spettabile</w:t>
      </w:r>
      <w:r w:rsidR="002D72B5" w:rsidRPr="000F25FC">
        <w:rPr>
          <w:rFonts w:ascii="Tahoma" w:hAnsi="Tahoma" w:cs="Tahoma"/>
          <w:sz w:val="18"/>
          <w:szCs w:val="18"/>
        </w:rPr>
        <w:t xml:space="preserve"> </w:t>
      </w:r>
      <w:r w:rsidRPr="000F25FC">
        <w:rPr>
          <w:rFonts w:ascii="Tahoma" w:hAnsi="Tahoma" w:cs="Tahoma"/>
          <w:sz w:val="18"/>
          <w:szCs w:val="18"/>
        </w:rPr>
        <w:t>___________________</w:t>
      </w:r>
      <w:r w:rsidR="002D72B5" w:rsidRPr="000F25FC">
        <w:rPr>
          <w:rFonts w:ascii="Tahoma" w:hAnsi="Tahoma" w:cs="Tahoma"/>
          <w:sz w:val="18"/>
          <w:szCs w:val="18"/>
        </w:rPr>
        <w:t>______________</w:t>
      </w:r>
      <w:r w:rsidRPr="000F25FC">
        <w:rPr>
          <w:rFonts w:ascii="Tahoma" w:hAnsi="Tahoma" w:cs="Tahoma"/>
          <w:sz w:val="18"/>
          <w:szCs w:val="18"/>
        </w:rPr>
        <w:t>,</w:t>
      </w:r>
    </w:p>
    <w:p w14:paraId="702BF807" w14:textId="77777777" w:rsidR="00683015" w:rsidRPr="000F25FC" w:rsidRDefault="00683015" w:rsidP="004E7F98">
      <w:pPr>
        <w:jc w:val="both"/>
        <w:rPr>
          <w:rFonts w:ascii="Tahoma" w:hAnsi="Tahoma" w:cs="Tahoma"/>
          <w:sz w:val="18"/>
          <w:szCs w:val="18"/>
        </w:rPr>
      </w:pPr>
    </w:p>
    <w:p w14:paraId="61D708B8" w14:textId="77777777" w:rsidR="00683015" w:rsidRPr="000F25FC" w:rsidRDefault="00683015" w:rsidP="00A16BEA">
      <w:pPr>
        <w:ind w:left="2127"/>
        <w:jc w:val="center"/>
        <w:rPr>
          <w:rFonts w:ascii="Tahoma" w:hAnsi="Tahoma" w:cs="Tahoma"/>
          <w:sz w:val="18"/>
          <w:szCs w:val="18"/>
        </w:rPr>
      </w:pPr>
      <w:r w:rsidRPr="000F25FC">
        <w:rPr>
          <w:rFonts w:ascii="Tahoma" w:hAnsi="Tahoma" w:cs="Tahoma"/>
          <w:sz w:val="18"/>
          <w:szCs w:val="18"/>
        </w:rPr>
        <w:t>Premesso che:</w:t>
      </w:r>
    </w:p>
    <w:p w14:paraId="11767581" w14:textId="77777777" w:rsidR="00683015" w:rsidRPr="000F25FC" w:rsidRDefault="00683015" w:rsidP="00A16BEA">
      <w:pPr>
        <w:ind w:left="2127"/>
        <w:jc w:val="both"/>
        <w:rPr>
          <w:rFonts w:ascii="Tahoma" w:hAnsi="Tahoma" w:cs="Tahoma"/>
          <w:sz w:val="18"/>
          <w:szCs w:val="18"/>
        </w:rPr>
      </w:pPr>
    </w:p>
    <w:p w14:paraId="0886969B" w14:textId="77777777" w:rsidR="00600D8C" w:rsidRPr="00B8304F" w:rsidRDefault="00600D8C" w:rsidP="00600D8C">
      <w:pPr>
        <w:pStyle w:val="Paragrafoelenco"/>
        <w:numPr>
          <w:ilvl w:val="0"/>
          <w:numId w:val="2"/>
        </w:numPr>
        <w:ind w:left="2552"/>
        <w:rPr>
          <w:rFonts w:cs="Tahoma"/>
          <w:sz w:val="18"/>
          <w:szCs w:val="18"/>
        </w:rPr>
      </w:pPr>
      <w:r w:rsidRPr="00B8304F">
        <w:rPr>
          <w:rFonts w:cs="Tahoma"/>
          <w:sz w:val="18"/>
          <w:szCs w:val="18"/>
        </w:rPr>
        <w:t>in base all'articolo 28 del Regolamento UE n. 2016/679 (in seguito, “GDPR”), il Titolare dei trattamenti dei dati personali può preporre una persona fisica, una persona giuridica, una pubblica amministrazione o altro organismo che tratta dati per conto del Titolare del Trattamento;</w:t>
      </w:r>
    </w:p>
    <w:p w14:paraId="2E4C6963" w14:textId="77777777" w:rsidR="00600D8C" w:rsidRPr="00B8304F" w:rsidRDefault="00600D8C" w:rsidP="00600D8C">
      <w:pPr>
        <w:pStyle w:val="Paragrafoelenco"/>
        <w:numPr>
          <w:ilvl w:val="0"/>
          <w:numId w:val="2"/>
        </w:numPr>
        <w:ind w:left="2552"/>
        <w:rPr>
          <w:rFonts w:cs="Tahoma"/>
          <w:sz w:val="18"/>
          <w:szCs w:val="18"/>
        </w:rPr>
      </w:pPr>
      <w:r w:rsidRPr="00B8304F">
        <w:rPr>
          <w:rFonts w:cs="Tahoma"/>
          <w:sz w:val="18"/>
          <w:szCs w:val="18"/>
        </w:rPr>
        <w:t>che il responsabile, se designato, deve essere nominato tra soggetti che presentino garanzie sufficienti per mettere in atto misure tecniche e organizzative adeguate in modo tale che il trattamento soddisfi i requisiti del presente regolamento e garantisca la tutela dei diritti dell’interessato;</w:t>
      </w:r>
    </w:p>
    <w:p w14:paraId="4473D3D4" w14:textId="77777777" w:rsidR="00600D8C" w:rsidRPr="00B8304F" w:rsidRDefault="00600D8C" w:rsidP="00600D8C">
      <w:pPr>
        <w:pStyle w:val="Paragrafoelenco"/>
        <w:numPr>
          <w:ilvl w:val="0"/>
          <w:numId w:val="2"/>
        </w:numPr>
        <w:ind w:left="2552"/>
        <w:rPr>
          <w:rFonts w:cs="Tahoma"/>
          <w:sz w:val="18"/>
          <w:szCs w:val="18"/>
        </w:rPr>
      </w:pPr>
      <w:r w:rsidRPr="00B8304F">
        <w:rPr>
          <w:rFonts w:cs="Tahoma"/>
          <w:sz w:val="18"/>
          <w:szCs w:val="18"/>
        </w:rPr>
        <w:t>il responsabile deve procedere al trattamento secondo le istruzioni impartite dal titolare per iscritto specificate in modo analitico;</w:t>
      </w:r>
    </w:p>
    <w:p w14:paraId="2A925631" w14:textId="77777777" w:rsidR="00600D8C" w:rsidRPr="00B8304F" w:rsidRDefault="00600D8C" w:rsidP="00600D8C">
      <w:pPr>
        <w:pStyle w:val="Paragrafoelenco"/>
        <w:numPr>
          <w:ilvl w:val="0"/>
          <w:numId w:val="2"/>
        </w:numPr>
        <w:ind w:left="2552"/>
        <w:rPr>
          <w:rFonts w:cs="Tahoma"/>
          <w:sz w:val="18"/>
          <w:szCs w:val="18"/>
        </w:rPr>
      </w:pPr>
      <w:r w:rsidRPr="00B8304F">
        <w:rPr>
          <w:rFonts w:cs="Tahoma"/>
          <w:sz w:val="18"/>
          <w:szCs w:val="18"/>
        </w:rPr>
        <w:t xml:space="preserve">è intenzione del titolare consentire l'accesso sia al responsabile che agli incaricati di </w:t>
      </w:r>
      <w:bookmarkStart w:id="0" w:name="_GoBack"/>
      <w:bookmarkEnd w:id="0"/>
      <w:r w:rsidRPr="00B8304F">
        <w:rPr>
          <w:rFonts w:cs="Tahoma"/>
          <w:sz w:val="18"/>
          <w:szCs w:val="18"/>
        </w:rPr>
        <w:t>trattamento per i soli dati personali la cui conoscenza sia necessaria per ademp</w:t>
      </w:r>
      <w:r>
        <w:rPr>
          <w:rFonts w:cs="Tahoma"/>
          <w:sz w:val="18"/>
          <w:szCs w:val="18"/>
        </w:rPr>
        <w:t>iere ai compiti loro attribuiti;</w:t>
      </w:r>
      <w:r w:rsidRPr="00B8304F">
        <w:rPr>
          <w:rFonts w:cs="Tahoma"/>
          <w:sz w:val="18"/>
          <w:szCs w:val="18"/>
        </w:rPr>
        <w:t xml:space="preserve"> </w:t>
      </w:r>
    </w:p>
    <w:p w14:paraId="4B015809" w14:textId="77777777" w:rsidR="00A46B87" w:rsidRPr="00A46B87" w:rsidRDefault="00A46B87" w:rsidP="00A46B87">
      <w:pPr>
        <w:numPr>
          <w:ilvl w:val="0"/>
          <w:numId w:val="2"/>
        </w:numPr>
        <w:ind w:left="2552"/>
        <w:jc w:val="both"/>
        <w:rPr>
          <w:rFonts w:ascii="Tahoma" w:hAnsi="Tahoma" w:cs="Tahoma"/>
          <w:sz w:val="18"/>
          <w:szCs w:val="18"/>
        </w:rPr>
      </w:pPr>
      <w:r w:rsidRPr="00A46B87">
        <w:rPr>
          <w:rFonts w:ascii="Tahoma" w:hAnsi="Tahoma" w:cs="Tahoma"/>
          <w:sz w:val="18"/>
          <w:szCs w:val="18"/>
        </w:rPr>
        <w:t>Il provvedimento del Garante per la protezione dei dati personali del 27 novembre 2008 stabilisce che con la definizione di "amministratore di sistema" si individuano generalmente figure professionali finalizzate alla gestione e alla manutenzione di un impianto di elaborazione o di sue componenti.</w:t>
      </w:r>
    </w:p>
    <w:p w14:paraId="0D9B40FE" w14:textId="77777777" w:rsidR="001F426E" w:rsidRPr="000F25FC" w:rsidRDefault="001F426E" w:rsidP="00A16BEA">
      <w:pPr>
        <w:ind w:left="2127"/>
        <w:jc w:val="both"/>
        <w:rPr>
          <w:rFonts w:ascii="Tahoma" w:hAnsi="Tahoma" w:cs="Tahoma"/>
          <w:sz w:val="18"/>
          <w:szCs w:val="18"/>
        </w:rPr>
      </w:pPr>
    </w:p>
    <w:p w14:paraId="1818FD15" w14:textId="2864B7C6" w:rsidR="00683015" w:rsidRDefault="004F1A85" w:rsidP="00A16BEA">
      <w:pPr>
        <w:ind w:left="2127"/>
        <w:jc w:val="both"/>
        <w:rPr>
          <w:rFonts w:ascii="Tahoma" w:hAnsi="Tahoma" w:cs="Tahoma"/>
          <w:sz w:val="18"/>
          <w:szCs w:val="18"/>
        </w:rPr>
      </w:pPr>
      <w:r w:rsidRPr="000F25FC">
        <w:rPr>
          <w:rFonts w:ascii="Tahoma" w:hAnsi="Tahoma" w:cs="Tahoma"/>
          <w:sz w:val="18"/>
          <w:szCs w:val="18"/>
        </w:rPr>
        <w:t xml:space="preserve">Tutto ciò premesso, </w:t>
      </w:r>
      <w:r w:rsidR="00E16414">
        <w:rPr>
          <w:rFonts w:ascii="Tahoma" w:hAnsi="Tahoma" w:cs="Tahoma"/>
          <w:sz w:val="18"/>
          <w:szCs w:val="18"/>
        </w:rPr>
        <w:t>l’</w:t>
      </w:r>
      <w:r w:rsidR="00E16414" w:rsidRPr="004E7F98">
        <w:rPr>
          <w:rFonts w:ascii="Tahoma" w:hAnsi="Tahoma" w:cs="Tahoma"/>
          <w:b/>
          <w:bCs/>
          <w:sz w:val="18"/>
          <w:szCs w:val="18"/>
        </w:rPr>
        <w:t xml:space="preserve">Istituto Comprensivo </w:t>
      </w:r>
      <w:r w:rsidR="006A21BD" w:rsidRPr="004E7F98">
        <w:rPr>
          <w:rFonts w:ascii="Tahoma" w:hAnsi="Tahoma" w:cs="Tahoma"/>
          <w:b/>
          <w:bCs/>
          <w:sz w:val="18"/>
          <w:szCs w:val="18"/>
        </w:rPr>
        <w:t>“</w:t>
      </w:r>
      <w:r w:rsidR="00CC7488">
        <w:rPr>
          <w:rFonts w:ascii="Tahoma" w:hAnsi="Tahoma" w:cs="Tahoma"/>
          <w:b/>
          <w:bCs/>
          <w:sz w:val="18"/>
          <w:szCs w:val="18"/>
        </w:rPr>
        <w:t>M. MONTESSORI</w:t>
      </w:r>
      <w:r w:rsidR="006A21BD">
        <w:rPr>
          <w:rFonts w:ascii="Tahoma" w:hAnsi="Tahoma" w:cs="Tahoma"/>
          <w:sz w:val="18"/>
          <w:szCs w:val="18"/>
        </w:rPr>
        <w:t xml:space="preserve">” di </w:t>
      </w:r>
      <w:r w:rsidR="00CC7488">
        <w:rPr>
          <w:rFonts w:ascii="Tahoma" w:hAnsi="Tahoma" w:cs="Tahoma"/>
          <w:sz w:val="18"/>
          <w:szCs w:val="18"/>
        </w:rPr>
        <w:t>Bollate</w:t>
      </w:r>
    </w:p>
    <w:p w14:paraId="384C3569" w14:textId="77777777" w:rsidR="00E16414" w:rsidRPr="000F25FC" w:rsidRDefault="00E16414" w:rsidP="00A16BEA">
      <w:pPr>
        <w:ind w:left="2127"/>
        <w:jc w:val="both"/>
        <w:rPr>
          <w:rFonts w:ascii="Tahoma" w:hAnsi="Tahoma" w:cs="Tahoma"/>
          <w:sz w:val="18"/>
          <w:szCs w:val="18"/>
        </w:rPr>
      </w:pPr>
    </w:p>
    <w:p w14:paraId="11B1D9EF" w14:textId="77777777" w:rsidR="004F1A85" w:rsidRPr="004E7F98" w:rsidRDefault="004F1A85" w:rsidP="00A16BEA">
      <w:pPr>
        <w:ind w:left="2127"/>
        <w:jc w:val="center"/>
        <w:rPr>
          <w:rFonts w:ascii="Tahoma" w:hAnsi="Tahoma" w:cs="Tahoma"/>
          <w:b/>
          <w:bCs/>
          <w:sz w:val="18"/>
          <w:szCs w:val="18"/>
        </w:rPr>
      </w:pPr>
      <w:r w:rsidRPr="004E7F98">
        <w:rPr>
          <w:rFonts w:ascii="Tahoma" w:hAnsi="Tahoma" w:cs="Tahoma"/>
          <w:b/>
          <w:bCs/>
          <w:sz w:val="18"/>
          <w:szCs w:val="18"/>
        </w:rPr>
        <w:t>NOMINA</w:t>
      </w:r>
    </w:p>
    <w:p w14:paraId="6F026E5A" w14:textId="77777777" w:rsidR="002D72B5" w:rsidRPr="004E7F98" w:rsidRDefault="002D72B5" w:rsidP="00A16BEA">
      <w:pPr>
        <w:ind w:left="2127"/>
        <w:jc w:val="both"/>
        <w:rPr>
          <w:rFonts w:ascii="Tahoma" w:hAnsi="Tahoma" w:cs="Tahoma"/>
          <w:b/>
          <w:bCs/>
          <w:sz w:val="18"/>
          <w:szCs w:val="18"/>
        </w:rPr>
      </w:pPr>
    </w:p>
    <w:p w14:paraId="18DDACD8" w14:textId="2E33A813" w:rsidR="00066610" w:rsidRDefault="00600D8C" w:rsidP="00600D8C">
      <w:pPr>
        <w:ind w:left="2127"/>
        <w:jc w:val="both"/>
        <w:rPr>
          <w:rFonts w:ascii="Tahoma" w:hAnsi="Tahoma" w:cs="Tahoma"/>
          <w:sz w:val="18"/>
          <w:szCs w:val="18"/>
        </w:rPr>
      </w:pPr>
      <w:r>
        <w:rPr>
          <w:rFonts w:ascii="Tahoma" w:hAnsi="Tahoma" w:cs="Tahoma"/>
          <w:sz w:val="18"/>
          <w:szCs w:val="18"/>
          <w:highlight w:val="yellow"/>
        </w:rPr>
        <w:t>FORNITORE</w:t>
      </w:r>
      <w:r>
        <w:rPr>
          <w:rFonts w:ascii="Tahoma" w:hAnsi="Tahoma" w:cs="Tahoma"/>
          <w:sz w:val="18"/>
          <w:szCs w:val="18"/>
        </w:rPr>
        <w:t xml:space="preserve">, </w:t>
      </w:r>
      <w:r w:rsidRPr="00B8304F">
        <w:rPr>
          <w:rFonts w:ascii="Tahoma" w:hAnsi="Tahoma" w:cs="Tahoma"/>
          <w:sz w:val="18"/>
          <w:szCs w:val="18"/>
          <w:highlight w:val="yellow"/>
        </w:rPr>
        <w:t>Indirizzo ____________, P.I.__________________</w:t>
      </w:r>
      <w:r w:rsidRPr="00EE140D">
        <w:rPr>
          <w:rFonts w:ascii="Tahoma" w:hAnsi="Tahoma" w:cs="Tahoma"/>
          <w:b/>
          <w:sz w:val="18"/>
          <w:szCs w:val="18"/>
        </w:rPr>
        <w:t>,</w:t>
      </w:r>
      <w:r w:rsidRPr="00EE140D">
        <w:rPr>
          <w:rFonts w:ascii="Tahoma" w:hAnsi="Tahoma" w:cs="Tahoma"/>
          <w:sz w:val="18"/>
          <w:szCs w:val="18"/>
        </w:rPr>
        <w:t xml:space="preserve"> </w:t>
      </w:r>
      <w:r w:rsidRPr="009E698D">
        <w:rPr>
          <w:rFonts w:ascii="Tahoma" w:hAnsi="Tahoma" w:cs="Tahoma"/>
          <w:b/>
          <w:bCs/>
          <w:sz w:val="18"/>
          <w:szCs w:val="18"/>
        </w:rPr>
        <w:t>RESPONSABILE DEL TRATTAMENTO DI DATI PERSONALI</w:t>
      </w:r>
      <w:r w:rsidRPr="00EE140D">
        <w:rPr>
          <w:rFonts w:ascii="Tahoma" w:hAnsi="Tahoma" w:cs="Tahoma"/>
          <w:sz w:val="18"/>
          <w:szCs w:val="18"/>
        </w:rPr>
        <w:t xml:space="preserve"> (di seguito “</w:t>
      </w:r>
      <w:r w:rsidRPr="00E76D31">
        <w:rPr>
          <w:rFonts w:ascii="Tahoma" w:hAnsi="Tahoma" w:cs="Tahoma"/>
          <w:b/>
          <w:sz w:val="18"/>
          <w:szCs w:val="18"/>
        </w:rPr>
        <w:t>Responsabile</w:t>
      </w:r>
      <w:r w:rsidRPr="00EE140D">
        <w:rPr>
          <w:rFonts w:ascii="Tahoma" w:hAnsi="Tahoma" w:cs="Tahoma"/>
          <w:sz w:val="18"/>
          <w:szCs w:val="18"/>
        </w:rPr>
        <w:t xml:space="preserve">”), </w:t>
      </w:r>
      <w:r w:rsidRPr="004E5873">
        <w:rPr>
          <w:rFonts w:ascii="Tahoma" w:hAnsi="Tahoma" w:cs="Tahoma"/>
          <w:sz w:val="18"/>
          <w:szCs w:val="18"/>
        </w:rPr>
        <w:t>limitatamente e con esclusivo riferiment</w:t>
      </w:r>
      <w:r>
        <w:rPr>
          <w:rFonts w:ascii="Tahoma" w:hAnsi="Tahoma" w:cs="Tahoma"/>
          <w:sz w:val="18"/>
          <w:szCs w:val="18"/>
        </w:rPr>
        <w:t>o agli obblighi</w:t>
      </w:r>
      <w:r w:rsidRPr="004E5873">
        <w:rPr>
          <w:rFonts w:ascii="Tahoma" w:hAnsi="Tahoma" w:cs="Tahoma"/>
          <w:sz w:val="18"/>
          <w:szCs w:val="18"/>
        </w:rPr>
        <w:t xml:space="preserve"> derivanti </w:t>
      </w:r>
      <w:r>
        <w:rPr>
          <w:rFonts w:ascii="Tahoma" w:hAnsi="Tahoma" w:cs="Tahoma"/>
          <w:sz w:val="18"/>
          <w:szCs w:val="18"/>
        </w:rPr>
        <w:t xml:space="preserve">dal rapporto in essere, relativi </w:t>
      </w:r>
      <w:r w:rsidRPr="004E5873">
        <w:rPr>
          <w:rFonts w:ascii="Tahoma" w:hAnsi="Tahoma" w:cs="Tahoma"/>
          <w:sz w:val="18"/>
          <w:szCs w:val="18"/>
        </w:rPr>
        <w:t>al servizio di</w:t>
      </w:r>
      <w:r w:rsidR="004E7F98">
        <w:rPr>
          <w:rFonts w:ascii="Tahoma" w:hAnsi="Tahoma" w:cs="Tahoma"/>
          <w:sz w:val="18"/>
          <w:szCs w:val="18"/>
          <w:u w:val="single"/>
        </w:rPr>
        <w:t xml:space="preserve"> </w:t>
      </w:r>
      <w:r w:rsidR="004E7F98" w:rsidRPr="00066610">
        <w:rPr>
          <w:rFonts w:ascii="Tahoma" w:hAnsi="Tahoma" w:cs="Tahoma"/>
          <w:sz w:val="18"/>
          <w:szCs w:val="18"/>
          <w:highlight w:val="yellow"/>
          <w:u w:val="single"/>
        </w:rPr>
        <w:t>assistenza</w:t>
      </w:r>
      <w:r w:rsidR="00066610" w:rsidRPr="00066610">
        <w:rPr>
          <w:rFonts w:ascii="Tahoma" w:hAnsi="Tahoma" w:cs="Tahoma"/>
          <w:sz w:val="18"/>
          <w:szCs w:val="18"/>
          <w:highlight w:val="yellow"/>
          <w:u w:val="single"/>
        </w:rPr>
        <w:t xml:space="preserve"> alle infrastrutture informatiche sia hardware che software con funzioni di Amministratore di sistema</w:t>
      </w:r>
      <w:r w:rsidRPr="00606357">
        <w:rPr>
          <w:rFonts w:ascii="Tahoma" w:hAnsi="Tahoma" w:cs="Tahoma"/>
          <w:sz w:val="18"/>
          <w:szCs w:val="18"/>
        </w:rPr>
        <w:t>.</w:t>
      </w:r>
    </w:p>
    <w:p w14:paraId="30266BAB" w14:textId="77777777" w:rsidR="00066610" w:rsidRDefault="00066610" w:rsidP="00600D8C">
      <w:pPr>
        <w:ind w:left="2127"/>
        <w:jc w:val="both"/>
        <w:rPr>
          <w:rFonts w:ascii="Tahoma" w:hAnsi="Tahoma" w:cs="Tahoma"/>
          <w:sz w:val="18"/>
          <w:szCs w:val="18"/>
        </w:rPr>
      </w:pPr>
    </w:p>
    <w:p w14:paraId="4B506C4E" w14:textId="0B3CA22E" w:rsidR="00600D8C" w:rsidRPr="00EE140D" w:rsidRDefault="00600D8C" w:rsidP="00600D8C">
      <w:pPr>
        <w:ind w:left="2127"/>
        <w:jc w:val="both"/>
        <w:rPr>
          <w:rFonts w:ascii="Tahoma" w:hAnsi="Tahoma" w:cs="Tahoma"/>
          <w:snapToGrid w:val="0"/>
          <w:sz w:val="18"/>
          <w:szCs w:val="18"/>
        </w:rPr>
      </w:pPr>
      <w:r w:rsidRPr="00EE140D">
        <w:rPr>
          <w:rFonts w:ascii="Tahoma" w:hAnsi="Tahoma" w:cs="Tahoma"/>
          <w:snapToGrid w:val="0"/>
          <w:sz w:val="18"/>
          <w:szCs w:val="18"/>
        </w:rPr>
        <w:t>Tal</w:t>
      </w:r>
      <w:r>
        <w:rPr>
          <w:rFonts w:ascii="Tahoma" w:hAnsi="Tahoma" w:cs="Tahoma"/>
          <w:snapToGrid w:val="0"/>
          <w:sz w:val="18"/>
          <w:szCs w:val="18"/>
        </w:rPr>
        <w:t>e Responsabile è tenuto</w:t>
      </w:r>
      <w:r w:rsidRPr="00EE140D">
        <w:rPr>
          <w:rFonts w:ascii="Tahoma" w:hAnsi="Tahoma" w:cs="Tahoma"/>
          <w:snapToGrid w:val="0"/>
          <w:sz w:val="18"/>
          <w:szCs w:val="18"/>
        </w:rPr>
        <w:t xml:space="preserve"> a comunicare prontamente al </w:t>
      </w:r>
      <w:r>
        <w:rPr>
          <w:rFonts w:ascii="Tahoma" w:hAnsi="Tahoma" w:cs="Tahoma"/>
          <w:snapToGrid w:val="0"/>
          <w:sz w:val="18"/>
          <w:szCs w:val="18"/>
        </w:rPr>
        <w:t>Titolare</w:t>
      </w:r>
      <w:r w:rsidRPr="00EE140D">
        <w:rPr>
          <w:rFonts w:ascii="Tahoma" w:hAnsi="Tahoma" w:cs="Tahoma"/>
          <w:snapToGrid w:val="0"/>
          <w:sz w:val="18"/>
          <w:szCs w:val="18"/>
        </w:rPr>
        <w:t xml:space="preserve"> eventuali situazioni sopravvenute che, per il mutare delle conoscenze acquisite in base al progresso tecnico o per qualsiasi altra ragione, possano incidere sulla propria idoneità allo svolgimento dell’incarico.</w:t>
      </w:r>
    </w:p>
    <w:p w14:paraId="6757BEAE" w14:textId="77777777" w:rsidR="00AB7796" w:rsidRPr="000F25FC" w:rsidRDefault="00AB7796" w:rsidP="00A16BEA">
      <w:pPr>
        <w:ind w:left="2552"/>
        <w:jc w:val="both"/>
        <w:rPr>
          <w:rFonts w:ascii="Tahoma" w:hAnsi="Tahoma" w:cs="Tahoma"/>
          <w:snapToGrid w:val="0"/>
          <w:sz w:val="18"/>
          <w:szCs w:val="18"/>
        </w:rPr>
      </w:pPr>
    </w:p>
    <w:p w14:paraId="70200223" w14:textId="25E54964" w:rsidR="00600D8C" w:rsidRPr="00066610" w:rsidRDefault="00600D8C" w:rsidP="00066610">
      <w:pPr>
        <w:ind w:left="2127"/>
        <w:jc w:val="both"/>
        <w:rPr>
          <w:rFonts w:ascii="Tahoma" w:hAnsi="Tahoma" w:cs="Tahoma"/>
          <w:snapToGrid w:val="0"/>
          <w:sz w:val="18"/>
          <w:szCs w:val="18"/>
        </w:rPr>
      </w:pPr>
      <w:r>
        <w:rPr>
          <w:rFonts w:ascii="Tahoma" w:hAnsi="Tahoma" w:cs="Tahoma"/>
          <w:snapToGrid w:val="0"/>
          <w:sz w:val="18"/>
          <w:szCs w:val="18"/>
        </w:rPr>
        <w:t xml:space="preserve">Il </w:t>
      </w:r>
      <w:r w:rsidRPr="00EE140D">
        <w:rPr>
          <w:rFonts w:ascii="Tahoma" w:hAnsi="Tahoma" w:cs="Tahoma"/>
          <w:snapToGrid w:val="0"/>
          <w:sz w:val="18"/>
          <w:szCs w:val="18"/>
        </w:rPr>
        <w:t xml:space="preserve">Responsabile del </w:t>
      </w:r>
      <w:r>
        <w:rPr>
          <w:rFonts w:ascii="Tahoma" w:hAnsi="Tahoma" w:cs="Tahoma"/>
          <w:snapToGrid w:val="0"/>
          <w:sz w:val="18"/>
          <w:szCs w:val="18"/>
        </w:rPr>
        <w:t>trattamento</w:t>
      </w:r>
      <w:r w:rsidRPr="00EE140D">
        <w:rPr>
          <w:rFonts w:ascii="Tahoma" w:hAnsi="Tahoma" w:cs="Tahoma"/>
          <w:snapToGrid w:val="0"/>
          <w:sz w:val="18"/>
          <w:szCs w:val="18"/>
        </w:rPr>
        <w:t xml:space="preserve"> ha facoltà</w:t>
      </w:r>
      <w:r>
        <w:rPr>
          <w:rFonts w:ascii="Tahoma" w:hAnsi="Tahoma" w:cs="Tahoma"/>
          <w:snapToGrid w:val="0"/>
          <w:sz w:val="18"/>
          <w:szCs w:val="18"/>
        </w:rPr>
        <w:t xml:space="preserve"> di</w:t>
      </w:r>
      <w:r w:rsidRPr="00EE140D">
        <w:rPr>
          <w:rFonts w:ascii="Tahoma" w:hAnsi="Tahoma" w:cs="Tahoma"/>
          <w:snapToGrid w:val="0"/>
          <w:sz w:val="18"/>
          <w:szCs w:val="18"/>
        </w:rPr>
        <w:t>:</w:t>
      </w:r>
    </w:p>
    <w:p w14:paraId="16FEEE35" w14:textId="77777777" w:rsidR="00600D8C" w:rsidRPr="00EE140D" w:rsidRDefault="00600D8C" w:rsidP="00600D8C">
      <w:pPr>
        <w:numPr>
          <w:ilvl w:val="0"/>
          <w:numId w:val="1"/>
        </w:numPr>
        <w:ind w:left="2552"/>
        <w:jc w:val="both"/>
        <w:rPr>
          <w:rFonts w:ascii="Tahoma" w:hAnsi="Tahoma" w:cs="Tahoma"/>
          <w:sz w:val="18"/>
          <w:szCs w:val="18"/>
        </w:rPr>
      </w:pPr>
      <w:r w:rsidRPr="00EE140D">
        <w:rPr>
          <w:rFonts w:ascii="Tahoma" w:hAnsi="Tahoma" w:cs="Tahoma"/>
          <w:sz w:val="18"/>
          <w:szCs w:val="18"/>
        </w:rPr>
        <w:t xml:space="preserve">effettuare il </w:t>
      </w:r>
      <w:r>
        <w:rPr>
          <w:rFonts w:ascii="Tahoma" w:hAnsi="Tahoma" w:cs="Tahoma"/>
          <w:sz w:val="18"/>
          <w:szCs w:val="18"/>
        </w:rPr>
        <w:t>trattamento</w:t>
      </w:r>
      <w:r w:rsidRPr="00EE140D">
        <w:rPr>
          <w:rFonts w:ascii="Tahoma" w:hAnsi="Tahoma" w:cs="Tahoma"/>
          <w:sz w:val="18"/>
          <w:szCs w:val="18"/>
        </w:rPr>
        <w:t xml:space="preserve"> dei dati con strumenti elettronici o comunque automatizzati o con strumenti diversi, in relazione a quanto necessario alla corretta esecuzione dei servizi ed al rispetto degli obblighi contrattuali (se previsti) o in alternativa convenzionali;</w:t>
      </w:r>
    </w:p>
    <w:p w14:paraId="4D051389" w14:textId="77777777" w:rsidR="00600D8C" w:rsidRDefault="00600D8C" w:rsidP="00600D8C">
      <w:pPr>
        <w:numPr>
          <w:ilvl w:val="0"/>
          <w:numId w:val="1"/>
        </w:numPr>
        <w:ind w:left="2552"/>
        <w:jc w:val="both"/>
        <w:rPr>
          <w:rFonts w:ascii="Tahoma" w:hAnsi="Tahoma" w:cs="Tahoma"/>
          <w:sz w:val="18"/>
          <w:szCs w:val="18"/>
        </w:rPr>
      </w:pPr>
      <w:r w:rsidRPr="00EE140D">
        <w:rPr>
          <w:rFonts w:ascii="Tahoma" w:hAnsi="Tahoma" w:cs="Tahoma"/>
          <w:sz w:val="18"/>
          <w:szCs w:val="18"/>
        </w:rPr>
        <w:t xml:space="preserve">designare un sub-responsabile del </w:t>
      </w:r>
      <w:r>
        <w:rPr>
          <w:rFonts w:ascii="Tahoma" w:hAnsi="Tahoma" w:cs="Tahoma"/>
          <w:sz w:val="18"/>
          <w:szCs w:val="18"/>
        </w:rPr>
        <w:t>trattamento</w:t>
      </w:r>
      <w:r w:rsidRPr="00EE140D">
        <w:rPr>
          <w:rFonts w:ascii="Tahoma" w:hAnsi="Tahoma" w:cs="Tahoma"/>
          <w:sz w:val="18"/>
          <w:szCs w:val="18"/>
        </w:rPr>
        <w:t xml:space="preserve"> nel rispetto degli stessi obblighi vigenti nei confronti del </w:t>
      </w:r>
      <w:r>
        <w:rPr>
          <w:rFonts w:ascii="Tahoma" w:hAnsi="Tahoma" w:cs="Tahoma"/>
          <w:sz w:val="18"/>
          <w:szCs w:val="18"/>
        </w:rPr>
        <w:t>Titolare (a</w:t>
      </w:r>
      <w:r w:rsidRPr="00EE140D">
        <w:rPr>
          <w:rFonts w:ascii="Tahoma" w:hAnsi="Tahoma" w:cs="Tahoma"/>
          <w:sz w:val="18"/>
          <w:szCs w:val="18"/>
        </w:rPr>
        <w:t xml:space="preserve">rt. 28 comma 3 GDPR) in particolare sotto il profilo delle misure di sicurezza adeguate al </w:t>
      </w:r>
      <w:r>
        <w:rPr>
          <w:rFonts w:ascii="Tahoma" w:hAnsi="Tahoma" w:cs="Tahoma"/>
          <w:sz w:val="18"/>
          <w:szCs w:val="18"/>
        </w:rPr>
        <w:t>trattamento</w:t>
      </w:r>
      <w:r w:rsidRPr="00EE140D">
        <w:rPr>
          <w:rFonts w:ascii="Tahoma" w:hAnsi="Tahoma" w:cs="Tahoma"/>
          <w:sz w:val="18"/>
          <w:szCs w:val="18"/>
        </w:rPr>
        <w:t xml:space="preserve"> e rispondendo dinanzi a quest’ultimo dell’eventuale inadempimento del soggetto terzo, anche ai fini del risarcimento di eventuali danni causati dal </w:t>
      </w:r>
      <w:r>
        <w:rPr>
          <w:rFonts w:ascii="Tahoma" w:hAnsi="Tahoma" w:cs="Tahoma"/>
          <w:sz w:val="18"/>
          <w:szCs w:val="18"/>
        </w:rPr>
        <w:t>trattamento</w:t>
      </w:r>
      <w:r w:rsidRPr="00EE140D">
        <w:rPr>
          <w:rFonts w:ascii="Tahoma" w:hAnsi="Tahoma" w:cs="Tahoma"/>
          <w:sz w:val="18"/>
          <w:szCs w:val="18"/>
        </w:rPr>
        <w:t>, salvo che dimostri che l’evento dannoso non gli sia in alcun modo imputabile (ai sensi dell’art. 82 paragrafo 1 e 2 del GDPR).</w:t>
      </w:r>
    </w:p>
    <w:p w14:paraId="56CB5605" w14:textId="01369F55" w:rsidR="00600D8C" w:rsidRDefault="00600D8C" w:rsidP="00600D8C">
      <w:pPr>
        <w:ind w:left="2552"/>
        <w:jc w:val="both"/>
        <w:rPr>
          <w:rFonts w:ascii="Tahoma" w:hAnsi="Tahoma" w:cs="Tahoma"/>
          <w:sz w:val="18"/>
          <w:szCs w:val="18"/>
        </w:rPr>
      </w:pPr>
      <w:r>
        <w:rPr>
          <w:rFonts w:ascii="Tahoma" w:hAnsi="Tahoma" w:cs="Tahoma"/>
          <w:sz w:val="18"/>
          <w:szCs w:val="18"/>
        </w:rPr>
        <w:t xml:space="preserve">A tal proposito, </w:t>
      </w:r>
      <w:r w:rsidR="00E16414" w:rsidRPr="00E16414">
        <w:rPr>
          <w:rFonts w:ascii="Tahoma" w:hAnsi="Tahoma" w:cs="Tahoma"/>
          <w:sz w:val="18"/>
          <w:szCs w:val="18"/>
        </w:rPr>
        <w:t>l’</w:t>
      </w:r>
      <w:r w:rsidR="00E16414" w:rsidRPr="0011518D">
        <w:rPr>
          <w:rFonts w:ascii="Tahoma" w:hAnsi="Tahoma" w:cs="Tahoma"/>
          <w:b/>
          <w:bCs/>
          <w:sz w:val="18"/>
          <w:szCs w:val="18"/>
        </w:rPr>
        <w:t xml:space="preserve">IC </w:t>
      </w:r>
      <w:r w:rsidR="0011518D" w:rsidRPr="0011518D">
        <w:rPr>
          <w:rFonts w:ascii="Tahoma" w:hAnsi="Tahoma" w:cs="Tahoma"/>
          <w:b/>
          <w:bCs/>
          <w:sz w:val="18"/>
          <w:szCs w:val="18"/>
        </w:rPr>
        <w:t>M. MONTESSORI</w:t>
      </w:r>
      <w:r w:rsidRPr="00C41A5B">
        <w:rPr>
          <w:rFonts w:ascii="Tahoma" w:hAnsi="Tahoma" w:cs="Tahoma"/>
          <w:sz w:val="18"/>
          <w:szCs w:val="18"/>
        </w:rPr>
        <w:t>, in qualità di Titolare del trattamento, le chiede di segnalare quali sub-responsabili siano stati da Voi designati nella tabella di seguito riportata:</w:t>
      </w:r>
    </w:p>
    <w:p w14:paraId="51AFE332" w14:textId="77777777" w:rsidR="00600D8C" w:rsidRDefault="00600D8C" w:rsidP="00600D8C">
      <w:pPr>
        <w:jc w:val="both"/>
        <w:rPr>
          <w:rFonts w:ascii="Tahoma" w:hAnsi="Tahoma" w:cs="Tahoma"/>
          <w:sz w:val="18"/>
          <w:szCs w:val="18"/>
        </w:rPr>
      </w:pPr>
    </w:p>
    <w:tbl>
      <w:tblPr>
        <w:tblStyle w:val="Grigliatabella"/>
        <w:tblW w:w="0" w:type="auto"/>
        <w:tblInd w:w="-5" w:type="dxa"/>
        <w:tblLook w:val="04A0" w:firstRow="1" w:lastRow="0" w:firstColumn="1" w:lastColumn="0" w:noHBand="0" w:noVBand="1"/>
      </w:tblPr>
      <w:tblGrid>
        <w:gridCol w:w="1926"/>
        <w:gridCol w:w="2830"/>
        <w:gridCol w:w="1765"/>
        <w:gridCol w:w="3112"/>
      </w:tblGrid>
      <w:tr w:rsidR="00600D8C" w14:paraId="3457BC59" w14:textId="77777777" w:rsidTr="00B362FF">
        <w:trPr>
          <w:trHeight w:val="696"/>
        </w:trPr>
        <w:tc>
          <w:tcPr>
            <w:tcW w:w="1926" w:type="dxa"/>
            <w:vAlign w:val="center"/>
          </w:tcPr>
          <w:p w14:paraId="63ABC5C9" w14:textId="77777777" w:rsidR="00600D8C" w:rsidRPr="00B362FF" w:rsidRDefault="00600D8C" w:rsidP="00B362FF">
            <w:pPr>
              <w:tabs>
                <w:tab w:val="left" w:pos="2268"/>
              </w:tabs>
              <w:autoSpaceDE w:val="0"/>
              <w:autoSpaceDN w:val="0"/>
              <w:adjustRightInd w:val="0"/>
              <w:spacing w:line="276" w:lineRule="auto"/>
              <w:ind w:right="191"/>
              <w:rPr>
                <w:rFonts w:ascii="Tahoma" w:hAnsi="Tahoma" w:cs="Tahoma"/>
                <w:b/>
                <w:sz w:val="14"/>
                <w:szCs w:val="14"/>
              </w:rPr>
            </w:pPr>
            <w:r w:rsidRPr="00B362FF">
              <w:rPr>
                <w:rFonts w:ascii="Tahoma" w:hAnsi="Tahoma" w:cs="Tahoma"/>
                <w:b/>
                <w:sz w:val="14"/>
                <w:szCs w:val="14"/>
              </w:rPr>
              <w:t xml:space="preserve">Ragione Sociale/ </w:t>
            </w:r>
          </w:p>
          <w:p w14:paraId="4FCF9AF1" w14:textId="77777777" w:rsidR="00600D8C" w:rsidRPr="00B362FF" w:rsidRDefault="00600D8C" w:rsidP="00B362FF">
            <w:pPr>
              <w:tabs>
                <w:tab w:val="left" w:pos="2268"/>
              </w:tabs>
              <w:autoSpaceDE w:val="0"/>
              <w:autoSpaceDN w:val="0"/>
              <w:adjustRightInd w:val="0"/>
              <w:spacing w:line="276" w:lineRule="auto"/>
              <w:ind w:right="191"/>
              <w:rPr>
                <w:rFonts w:ascii="Tahoma" w:hAnsi="Tahoma" w:cs="Tahoma"/>
                <w:b/>
                <w:sz w:val="14"/>
                <w:szCs w:val="14"/>
              </w:rPr>
            </w:pPr>
            <w:r w:rsidRPr="00B362FF">
              <w:rPr>
                <w:rFonts w:ascii="Tahoma" w:hAnsi="Tahoma" w:cs="Tahoma"/>
                <w:b/>
                <w:sz w:val="14"/>
                <w:szCs w:val="14"/>
              </w:rPr>
              <w:t xml:space="preserve">Nome e cognome del libero professionista </w:t>
            </w:r>
          </w:p>
        </w:tc>
        <w:tc>
          <w:tcPr>
            <w:tcW w:w="2830" w:type="dxa"/>
            <w:vAlign w:val="center"/>
          </w:tcPr>
          <w:p w14:paraId="6A77F11B" w14:textId="77777777" w:rsidR="00600D8C" w:rsidRPr="00B362FF" w:rsidRDefault="00600D8C" w:rsidP="00B362FF">
            <w:pPr>
              <w:tabs>
                <w:tab w:val="left" w:pos="2268"/>
              </w:tabs>
              <w:autoSpaceDE w:val="0"/>
              <w:autoSpaceDN w:val="0"/>
              <w:adjustRightInd w:val="0"/>
              <w:spacing w:line="276" w:lineRule="auto"/>
              <w:ind w:right="191"/>
              <w:rPr>
                <w:rFonts w:ascii="Tahoma" w:hAnsi="Tahoma" w:cs="Tahoma"/>
                <w:b/>
                <w:sz w:val="14"/>
                <w:szCs w:val="14"/>
              </w:rPr>
            </w:pPr>
            <w:r w:rsidRPr="00B362FF">
              <w:rPr>
                <w:rFonts w:ascii="Tahoma" w:hAnsi="Tahoma" w:cs="Tahoma"/>
                <w:b/>
                <w:sz w:val="14"/>
                <w:szCs w:val="14"/>
              </w:rPr>
              <w:t>Trattamento dei dati demandato</w:t>
            </w:r>
          </w:p>
        </w:tc>
        <w:tc>
          <w:tcPr>
            <w:tcW w:w="1765" w:type="dxa"/>
            <w:vAlign w:val="center"/>
          </w:tcPr>
          <w:p w14:paraId="166985AF" w14:textId="77777777" w:rsidR="00600D8C" w:rsidRPr="00B362FF" w:rsidRDefault="00600D8C" w:rsidP="00B362FF">
            <w:pPr>
              <w:tabs>
                <w:tab w:val="left" w:pos="2268"/>
              </w:tabs>
              <w:autoSpaceDE w:val="0"/>
              <w:autoSpaceDN w:val="0"/>
              <w:adjustRightInd w:val="0"/>
              <w:spacing w:line="276" w:lineRule="auto"/>
              <w:ind w:right="191"/>
              <w:rPr>
                <w:rFonts w:ascii="Tahoma" w:hAnsi="Tahoma" w:cs="Tahoma"/>
                <w:b/>
                <w:sz w:val="14"/>
                <w:szCs w:val="14"/>
              </w:rPr>
            </w:pPr>
            <w:r w:rsidRPr="00B362FF">
              <w:rPr>
                <w:rFonts w:ascii="Tahoma" w:hAnsi="Tahoma" w:cs="Tahoma"/>
                <w:b/>
                <w:sz w:val="14"/>
                <w:szCs w:val="14"/>
              </w:rPr>
              <w:t>Nominato per il trattamento dei dati (Sì/NO)</w:t>
            </w:r>
          </w:p>
        </w:tc>
        <w:tc>
          <w:tcPr>
            <w:tcW w:w="3112" w:type="dxa"/>
            <w:vAlign w:val="center"/>
          </w:tcPr>
          <w:p w14:paraId="693A3B20" w14:textId="77777777" w:rsidR="00600D8C" w:rsidRPr="00B362FF" w:rsidRDefault="00600D8C" w:rsidP="00B362FF">
            <w:pPr>
              <w:tabs>
                <w:tab w:val="left" w:pos="2268"/>
              </w:tabs>
              <w:autoSpaceDE w:val="0"/>
              <w:autoSpaceDN w:val="0"/>
              <w:adjustRightInd w:val="0"/>
              <w:spacing w:line="276" w:lineRule="auto"/>
              <w:ind w:right="191"/>
              <w:rPr>
                <w:rFonts w:ascii="Tahoma" w:hAnsi="Tahoma" w:cs="Tahoma"/>
                <w:b/>
                <w:sz w:val="14"/>
                <w:szCs w:val="14"/>
              </w:rPr>
            </w:pPr>
            <w:r w:rsidRPr="00B362FF">
              <w:rPr>
                <w:rFonts w:ascii="Tahoma" w:hAnsi="Tahoma" w:cs="Tahoma"/>
                <w:b/>
                <w:sz w:val="14"/>
                <w:szCs w:val="14"/>
              </w:rPr>
              <w:t xml:space="preserve">Autorizzato alla designazione di ulteriori responsabili del trattamento </w:t>
            </w:r>
          </w:p>
          <w:p w14:paraId="79FB2F6F" w14:textId="77777777" w:rsidR="00600D8C" w:rsidRPr="00B362FF" w:rsidRDefault="00600D8C" w:rsidP="00B362FF">
            <w:pPr>
              <w:tabs>
                <w:tab w:val="left" w:pos="2268"/>
              </w:tabs>
              <w:autoSpaceDE w:val="0"/>
              <w:autoSpaceDN w:val="0"/>
              <w:adjustRightInd w:val="0"/>
              <w:spacing w:line="276" w:lineRule="auto"/>
              <w:ind w:right="191"/>
              <w:rPr>
                <w:rFonts w:cs="Tahoma"/>
                <w:b/>
                <w:sz w:val="14"/>
                <w:szCs w:val="14"/>
              </w:rPr>
            </w:pPr>
            <w:r w:rsidRPr="00B362FF">
              <w:rPr>
                <w:rFonts w:ascii="Tahoma" w:hAnsi="Tahoma" w:cs="Tahoma"/>
                <w:b/>
                <w:sz w:val="14"/>
                <w:szCs w:val="14"/>
              </w:rPr>
              <w:t>(Sì/NO - Se sì elencare quali)</w:t>
            </w:r>
          </w:p>
        </w:tc>
      </w:tr>
      <w:tr w:rsidR="00600D8C" w14:paraId="2E3E7E15" w14:textId="77777777" w:rsidTr="00B362FF">
        <w:trPr>
          <w:trHeight w:val="408"/>
        </w:trPr>
        <w:tc>
          <w:tcPr>
            <w:tcW w:w="1926" w:type="dxa"/>
          </w:tcPr>
          <w:p w14:paraId="24E16219" w14:textId="77777777" w:rsidR="00600D8C" w:rsidRDefault="00600D8C" w:rsidP="00007F1A">
            <w:pPr>
              <w:tabs>
                <w:tab w:val="left" w:pos="2268"/>
              </w:tabs>
              <w:autoSpaceDE w:val="0"/>
              <w:autoSpaceDN w:val="0"/>
              <w:adjustRightInd w:val="0"/>
              <w:spacing w:line="276" w:lineRule="auto"/>
              <w:ind w:right="191"/>
              <w:rPr>
                <w:rFonts w:cs="Tahoma"/>
                <w:bCs/>
                <w:sz w:val="16"/>
                <w:szCs w:val="16"/>
              </w:rPr>
            </w:pPr>
          </w:p>
        </w:tc>
        <w:tc>
          <w:tcPr>
            <w:tcW w:w="2830" w:type="dxa"/>
          </w:tcPr>
          <w:p w14:paraId="757D22A9" w14:textId="77777777" w:rsidR="00600D8C" w:rsidRDefault="00600D8C" w:rsidP="00007F1A">
            <w:pPr>
              <w:tabs>
                <w:tab w:val="left" w:pos="2268"/>
              </w:tabs>
              <w:autoSpaceDE w:val="0"/>
              <w:autoSpaceDN w:val="0"/>
              <w:adjustRightInd w:val="0"/>
              <w:spacing w:line="276" w:lineRule="auto"/>
              <w:ind w:right="191"/>
              <w:rPr>
                <w:rFonts w:cs="Tahoma"/>
                <w:bCs/>
                <w:sz w:val="16"/>
                <w:szCs w:val="16"/>
              </w:rPr>
            </w:pPr>
          </w:p>
        </w:tc>
        <w:tc>
          <w:tcPr>
            <w:tcW w:w="1765" w:type="dxa"/>
          </w:tcPr>
          <w:p w14:paraId="5CA79578" w14:textId="77777777" w:rsidR="00600D8C" w:rsidRDefault="00600D8C" w:rsidP="00007F1A">
            <w:pPr>
              <w:tabs>
                <w:tab w:val="left" w:pos="2268"/>
              </w:tabs>
              <w:autoSpaceDE w:val="0"/>
              <w:autoSpaceDN w:val="0"/>
              <w:adjustRightInd w:val="0"/>
              <w:spacing w:line="276" w:lineRule="auto"/>
              <w:ind w:right="191"/>
              <w:rPr>
                <w:rFonts w:cs="Tahoma"/>
                <w:bCs/>
                <w:sz w:val="16"/>
                <w:szCs w:val="16"/>
              </w:rPr>
            </w:pPr>
          </w:p>
        </w:tc>
        <w:tc>
          <w:tcPr>
            <w:tcW w:w="3112" w:type="dxa"/>
          </w:tcPr>
          <w:p w14:paraId="241E01F9" w14:textId="77777777" w:rsidR="00600D8C" w:rsidRDefault="00600D8C" w:rsidP="00007F1A">
            <w:pPr>
              <w:tabs>
                <w:tab w:val="left" w:pos="2268"/>
              </w:tabs>
              <w:autoSpaceDE w:val="0"/>
              <w:autoSpaceDN w:val="0"/>
              <w:adjustRightInd w:val="0"/>
              <w:spacing w:line="276" w:lineRule="auto"/>
              <w:ind w:right="191"/>
              <w:rPr>
                <w:rFonts w:cs="Tahoma"/>
                <w:bCs/>
                <w:sz w:val="16"/>
                <w:szCs w:val="16"/>
              </w:rPr>
            </w:pPr>
          </w:p>
        </w:tc>
      </w:tr>
      <w:tr w:rsidR="00600D8C" w14:paraId="1120E0E0" w14:textId="77777777" w:rsidTr="00B362FF">
        <w:trPr>
          <w:trHeight w:val="413"/>
        </w:trPr>
        <w:tc>
          <w:tcPr>
            <w:tcW w:w="1926" w:type="dxa"/>
          </w:tcPr>
          <w:p w14:paraId="2E77B031" w14:textId="77777777" w:rsidR="00600D8C" w:rsidRDefault="00600D8C" w:rsidP="00007F1A">
            <w:pPr>
              <w:tabs>
                <w:tab w:val="left" w:pos="2268"/>
              </w:tabs>
              <w:autoSpaceDE w:val="0"/>
              <w:autoSpaceDN w:val="0"/>
              <w:adjustRightInd w:val="0"/>
              <w:spacing w:line="276" w:lineRule="auto"/>
              <w:ind w:right="191"/>
              <w:rPr>
                <w:rFonts w:cs="Tahoma"/>
                <w:bCs/>
                <w:sz w:val="16"/>
                <w:szCs w:val="16"/>
              </w:rPr>
            </w:pPr>
          </w:p>
        </w:tc>
        <w:tc>
          <w:tcPr>
            <w:tcW w:w="2830" w:type="dxa"/>
          </w:tcPr>
          <w:p w14:paraId="40AF02FF" w14:textId="77777777" w:rsidR="00600D8C" w:rsidRDefault="00600D8C" w:rsidP="00007F1A">
            <w:pPr>
              <w:tabs>
                <w:tab w:val="left" w:pos="2268"/>
              </w:tabs>
              <w:autoSpaceDE w:val="0"/>
              <w:autoSpaceDN w:val="0"/>
              <w:adjustRightInd w:val="0"/>
              <w:spacing w:line="276" w:lineRule="auto"/>
              <w:ind w:right="191"/>
              <w:rPr>
                <w:rFonts w:cs="Tahoma"/>
                <w:bCs/>
                <w:sz w:val="16"/>
                <w:szCs w:val="16"/>
              </w:rPr>
            </w:pPr>
          </w:p>
        </w:tc>
        <w:tc>
          <w:tcPr>
            <w:tcW w:w="1765" w:type="dxa"/>
          </w:tcPr>
          <w:p w14:paraId="1512B726" w14:textId="77777777" w:rsidR="00600D8C" w:rsidRDefault="00600D8C" w:rsidP="00007F1A">
            <w:pPr>
              <w:tabs>
                <w:tab w:val="left" w:pos="2268"/>
              </w:tabs>
              <w:autoSpaceDE w:val="0"/>
              <w:autoSpaceDN w:val="0"/>
              <w:adjustRightInd w:val="0"/>
              <w:spacing w:line="276" w:lineRule="auto"/>
              <w:ind w:right="191"/>
              <w:rPr>
                <w:rFonts w:cs="Tahoma"/>
                <w:bCs/>
                <w:sz w:val="16"/>
                <w:szCs w:val="16"/>
              </w:rPr>
            </w:pPr>
          </w:p>
        </w:tc>
        <w:tc>
          <w:tcPr>
            <w:tcW w:w="3112" w:type="dxa"/>
          </w:tcPr>
          <w:p w14:paraId="0A08DD5D" w14:textId="77777777" w:rsidR="00600D8C" w:rsidRDefault="00600D8C" w:rsidP="00007F1A">
            <w:pPr>
              <w:tabs>
                <w:tab w:val="left" w:pos="2268"/>
              </w:tabs>
              <w:autoSpaceDE w:val="0"/>
              <w:autoSpaceDN w:val="0"/>
              <w:adjustRightInd w:val="0"/>
              <w:spacing w:line="276" w:lineRule="auto"/>
              <w:ind w:right="191"/>
              <w:rPr>
                <w:rFonts w:cs="Tahoma"/>
                <w:bCs/>
                <w:sz w:val="16"/>
                <w:szCs w:val="16"/>
              </w:rPr>
            </w:pPr>
          </w:p>
        </w:tc>
      </w:tr>
      <w:tr w:rsidR="00600D8C" w14:paraId="022A2942" w14:textId="77777777" w:rsidTr="00B362FF">
        <w:trPr>
          <w:trHeight w:val="419"/>
        </w:trPr>
        <w:tc>
          <w:tcPr>
            <w:tcW w:w="1926" w:type="dxa"/>
          </w:tcPr>
          <w:p w14:paraId="355FABAC" w14:textId="77777777" w:rsidR="00600D8C" w:rsidRDefault="00600D8C" w:rsidP="00007F1A">
            <w:pPr>
              <w:tabs>
                <w:tab w:val="left" w:pos="2268"/>
              </w:tabs>
              <w:autoSpaceDE w:val="0"/>
              <w:autoSpaceDN w:val="0"/>
              <w:adjustRightInd w:val="0"/>
              <w:spacing w:line="276" w:lineRule="auto"/>
              <w:ind w:right="191"/>
              <w:rPr>
                <w:rFonts w:cs="Tahoma"/>
                <w:bCs/>
                <w:sz w:val="16"/>
                <w:szCs w:val="16"/>
              </w:rPr>
            </w:pPr>
          </w:p>
        </w:tc>
        <w:tc>
          <w:tcPr>
            <w:tcW w:w="2830" w:type="dxa"/>
          </w:tcPr>
          <w:p w14:paraId="3249A51A" w14:textId="77777777" w:rsidR="00600D8C" w:rsidRDefault="00600D8C" w:rsidP="00007F1A">
            <w:pPr>
              <w:tabs>
                <w:tab w:val="left" w:pos="2268"/>
              </w:tabs>
              <w:autoSpaceDE w:val="0"/>
              <w:autoSpaceDN w:val="0"/>
              <w:adjustRightInd w:val="0"/>
              <w:spacing w:line="276" w:lineRule="auto"/>
              <w:ind w:right="191"/>
              <w:rPr>
                <w:rFonts w:cs="Tahoma"/>
                <w:bCs/>
                <w:sz w:val="16"/>
                <w:szCs w:val="16"/>
              </w:rPr>
            </w:pPr>
          </w:p>
        </w:tc>
        <w:tc>
          <w:tcPr>
            <w:tcW w:w="1765" w:type="dxa"/>
          </w:tcPr>
          <w:p w14:paraId="4E4F9216" w14:textId="77777777" w:rsidR="00600D8C" w:rsidRDefault="00600D8C" w:rsidP="00007F1A">
            <w:pPr>
              <w:tabs>
                <w:tab w:val="left" w:pos="2268"/>
              </w:tabs>
              <w:autoSpaceDE w:val="0"/>
              <w:autoSpaceDN w:val="0"/>
              <w:adjustRightInd w:val="0"/>
              <w:spacing w:line="276" w:lineRule="auto"/>
              <w:ind w:right="191"/>
              <w:rPr>
                <w:rFonts w:cs="Tahoma"/>
                <w:bCs/>
                <w:sz w:val="16"/>
                <w:szCs w:val="16"/>
              </w:rPr>
            </w:pPr>
          </w:p>
        </w:tc>
        <w:tc>
          <w:tcPr>
            <w:tcW w:w="3112" w:type="dxa"/>
          </w:tcPr>
          <w:p w14:paraId="5DA4464F" w14:textId="77777777" w:rsidR="00600D8C" w:rsidRDefault="00600D8C" w:rsidP="00007F1A">
            <w:pPr>
              <w:tabs>
                <w:tab w:val="left" w:pos="2268"/>
              </w:tabs>
              <w:autoSpaceDE w:val="0"/>
              <w:autoSpaceDN w:val="0"/>
              <w:adjustRightInd w:val="0"/>
              <w:spacing w:line="276" w:lineRule="auto"/>
              <w:ind w:right="191"/>
              <w:rPr>
                <w:rFonts w:cs="Tahoma"/>
                <w:bCs/>
                <w:sz w:val="16"/>
                <w:szCs w:val="16"/>
              </w:rPr>
            </w:pPr>
          </w:p>
        </w:tc>
      </w:tr>
    </w:tbl>
    <w:p w14:paraId="023AF7C0" w14:textId="77777777" w:rsidR="00585168" w:rsidRDefault="00585168" w:rsidP="00066610">
      <w:pPr>
        <w:ind w:left="2124"/>
        <w:jc w:val="both"/>
        <w:rPr>
          <w:rFonts w:ascii="Tahoma" w:hAnsi="Tahoma" w:cs="Tahoma"/>
          <w:snapToGrid w:val="0"/>
          <w:sz w:val="18"/>
          <w:szCs w:val="18"/>
        </w:rPr>
      </w:pPr>
    </w:p>
    <w:p w14:paraId="7D520FA6" w14:textId="54D4C94A" w:rsidR="00600D8C" w:rsidRPr="00066610" w:rsidRDefault="00600D8C" w:rsidP="00066610">
      <w:pPr>
        <w:ind w:left="2124"/>
        <w:jc w:val="both"/>
        <w:rPr>
          <w:rFonts w:ascii="Tahoma" w:hAnsi="Tahoma" w:cs="Tahoma"/>
          <w:snapToGrid w:val="0"/>
          <w:sz w:val="18"/>
          <w:szCs w:val="18"/>
        </w:rPr>
      </w:pPr>
      <w:r>
        <w:rPr>
          <w:rFonts w:ascii="Tahoma" w:hAnsi="Tahoma" w:cs="Tahoma"/>
          <w:snapToGrid w:val="0"/>
          <w:sz w:val="18"/>
          <w:szCs w:val="18"/>
        </w:rPr>
        <w:t>Il</w:t>
      </w:r>
      <w:r w:rsidRPr="00EE140D">
        <w:rPr>
          <w:rFonts w:ascii="Tahoma" w:hAnsi="Tahoma" w:cs="Tahoma"/>
          <w:snapToGrid w:val="0"/>
          <w:sz w:val="18"/>
          <w:szCs w:val="18"/>
        </w:rPr>
        <w:t xml:space="preserve"> Responsabile del </w:t>
      </w:r>
      <w:r>
        <w:rPr>
          <w:rFonts w:ascii="Tahoma" w:hAnsi="Tahoma" w:cs="Tahoma"/>
          <w:snapToGrid w:val="0"/>
          <w:sz w:val="18"/>
          <w:szCs w:val="18"/>
        </w:rPr>
        <w:t>trattamento</w:t>
      </w:r>
      <w:r w:rsidRPr="00EE140D">
        <w:rPr>
          <w:rFonts w:ascii="Tahoma" w:hAnsi="Tahoma" w:cs="Tahoma"/>
          <w:sz w:val="18"/>
          <w:szCs w:val="18"/>
        </w:rPr>
        <w:t xml:space="preserve"> ha il compito e l’obbligo di adempiere a tutto quanto necessario per il rispetto delle disposizioni vigenti in materia e di osservare scrupolosamente quanto in essa previsto, nonché le seguenti istruzioni impartite dal </w:t>
      </w:r>
      <w:r>
        <w:rPr>
          <w:rFonts w:ascii="Tahoma" w:hAnsi="Tahoma" w:cs="Tahoma"/>
          <w:sz w:val="18"/>
          <w:szCs w:val="18"/>
        </w:rPr>
        <w:t>Titolare:</w:t>
      </w:r>
    </w:p>
    <w:p w14:paraId="502F50E2" w14:textId="77777777" w:rsidR="00600D8C" w:rsidRPr="00EE140D" w:rsidRDefault="00600D8C" w:rsidP="00600D8C">
      <w:pPr>
        <w:numPr>
          <w:ilvl w:val="0"/>
          <w:numId w:val="4"/>
        </w:numPr>
        <w:ind w:left="2552"/>
        <w:jc w:val="both"/>
        <w:rPr>
          <w:rFonts w:ascii="Tahoma" w:hAnsi="Tahoma" w:cs="Tahoma"/>
          <w:sz w:val="18"/>
          <w:szCs w:val="18"/>
        </w:rPr>
      </w:pPr>
      <w:r w:rsidRPr="00EE140D">
        <w:rPr>
          <w:rFonts w:ascii="Tahoma" w:hAnsi="Tahoma" w:cs="Tahoma"/>
          <w:sz w:val="18"/>
          <w:szCs w:val="18"/>
        </w:rPr>
        <w:lastRenderedPageBreak/>
        <w:t xml:space="preserve">trattare i dati solo in conformità alle istruzioni ricevute dal </w:t>
      </w:r>
      <w:r>
        <w:rPr>
          <w:rFonts w:ascii="Tahoma" w:hAnsi="Tahoma" w:cs="Tahoma"/>
          <w:sz w:val="18"/>
          <w:szCs w:val="18"/>
        </w:rPr>
        <w:t>Titolare</w:t>
      </w:r>
      <w:r w:rsidRPr="00EE140D">
        <w:rPr>
          <w:rFonts w:ascii="Tahoma" w:hAnsi="Tahoma" w:cs="Tahoma"/>
          <w:sz w:val="18"/>
          <w:szCs w:val="18"/>
        </w:rPr>
        <w:t xml:space="preserve">, anche in ipotesi di trasferimento dei dati al di fuori dell’Unione Europea, nonché curare che i dati personali oggetto del </w:t>
      </w:r>
      <w:r>
        <w:rPr>
          <w:rFonts w:ascii="Tahoma" w:hAnsi="Tahoma" w:cs="Tahoma"/>
          <w:sz w:val="18"/>
          <w:szCs w:val="18"/>
        </w:rPr>
        <w:t>trattamento</w:t>
      </w:r>
      <w:r w:rsidRPr="00EE140D">
        <w:rPr>
          <w:rFonts w:ascii="Tahoma" w:hAnsi="Tahoma" w:cs="Tahoma"/>
          <w:sz w:val="18"/>
          <w:szCs w:val="18"/>
        </w:rPr>
        <w:t xml:space="preserve"> siano trattati in modo lecito e secondo correttezza, e comunque sempre nel pieno rispetto dell’attuale normativa vigente</w:t>
      </w:r>
      <w:r>
        <w:rPr>
          <w:rFonts w:ascii="Tahoma" w:hAnsi="Tahoma" w:cs="Tahoma"/>
          <w:sz w:val="18"/>
          <w:szCs w:val="18"/>
        </w:rPr>
        <w:t>;</w:t>
      </w:r>
    </w:p>
    <w:p w14:paraId="423ED86D" w14:textId="77777777" w:rsidR="00600D8C" w:rsidRPr="00EE140D" w:rsidRDefault="00600D8C" w:rsidP="00600D8C">
      <w:pPr>
        <w:ind w:left="2552"/>
        <w:jc w:val="both"/>
        <w:rPr>
          <w:rFonts w:ascii="Tahoma" w:hAnsi="Tahoma" w:cs="Tahoma"/>
          <w:sz w:val="18"/>
          <w:szCs w:val="18"/>
        </w:rPr>
      </w:pPr>
    </w:p>
    <w:p w14:paraId="00019DC6" w14:textId="77777777" w:rsidR="00600D8C" w:rsidRDefault="00600D8C" w:rsidP="00600D8C">
      <w:pPr>
        <w:numPr>
          <w:ilvl w:val="0"/>
          <w:numId w:val="4"/>
        </w:numPr>
        <w:ind w:left="2552"/>
        <w:jc w:val="both"/>
        <w:rPr>
          <w:rFonts w:ascii="Tahoma" w:hAnsi="Tahoma" w:cs="Tahoma"/>
          <w:sz w:val="18"/>
          <w:szCs w:val="18"/>
        </w:rPr>
      </w:pPr>
      <w:r w:rsidRPr="00EE140D">
        <w:rPr>
          <w:rFonts w:ascii="Tahoma" w:hAnsi="Tahoma" w:cs="Tahoma"/>
          <w:sz w:val="18"/>
          <w:szCs w:val="18"/>
        </w:rPr>
        <w:t>garantire la riservatezza delle informazioni, dei documenti e degli atti amministrativi, dei quali venga a conoscenza durante l’esecuzione della prestazione, ottemperando ai compiti a lui spettanti indicati all’art. 28 del GDPR, adottando tutte le misure ido</w:t>
      </w:r>
      <w:r>
        <w:rPr>
          <w:rFonts w:ascii="Tahoma" w:hAnsi="Tahoma" w:cs="Tahoma"/>
          <w:sz w:val="18"/>
          <w:szCs w:val="18"/>
        </w:rPr>
        <w:t>nee di cui all’art. 32 del GDPR;</w:t>
      </w:r>
    </w:p>
    <w:p w14:paraId="590E760B" w14:textId="77777777" w:rsidR="00600D8C" w:rsidRDefault="00600D8C" w:rsidP="00600D8C">
      <w:pPr>
        <w:ind w:left="2552"/>
        <w:jc w:val="both"/>
        <w:rPr>
          <w:rFonts w:ascii="Tahoma" w:hAnsi="Tahoma" w:cs="Tahoma"/>
          <w:noProof/>
          <w:sz w:val="18"/>
          <w:szCs w:val="18"/>
        </w:rPr>
      </w:pPr>
    </w:p>
    <w:p w14:paraId="1AD357EB" w14:textId="77777777" w:rsidR="00600D8C" w:rsidRPr="00EE140D" w:rsidRDefault="00600D8C" w:rsidP="00600D8C">
      <w:pPr>
        <w:numPr>
          <w:ilvl w:val="0"/>
          <w:numId w:val="4"/>
        </w:numPr>
        <w:ind w:left="2552"/>
        <w:jc w:val="both"/>
        <w:rPr>
          <w:rFonts w:ascii="Tahoma" w:hAnsi="Tahoma" w:cs="Tahoma"/>
          <w:sz w:val="18"/>
          <w:szCs w:val="18"/>
        </w:rPr>
      </w:pPr>
      <w:r w:rsidRPr="00EE140D">
        <w:rPr>
          <w:rFonts w:ascii="Tahoma" w:hAnsi="Tahoma" w:cs="Tahoma"/>
          <w:sz w:val="18"/>
          <w:szCs w:val="18"/>
        </w:rPr>
        <w:t xml:space="preserve">utilizzare i dati solo per le finalità connesse allo svolgimento dell’attività oggetto del contratto, con divieto di qualsiasi altra diversa utilizzazione. Il Responsabile non produce copie dei dati personali e non esegue nessun altro tipo di </w:t>
      </w:r>
      <w:r>
        <w:rPr>
          <w:rFonts w:ascii="Tahoma" w:hAnsi="Tahoma" w:cs="Tahoma"/>
          <w:sz w:val="18"/>
          <w:szCs w:val="18"/>
        </w:rPr>
        <w:t>trattamento</w:t>
      </w:r>
      <w:r w:rsidRPr="00EE140D">
        <w:rPr>
          <w:rFonts w:ascii="Tahoma" w:hAnsi="Tahoma" w:cs="Tahoma"/>
          <w:sz w:val="18"/>
          <w:szCs w:val="18"/>
        </w:rPr>
        <w:t xml:space="preserve"> che non sia attinente allo scopo dei servizi offerti; non potrà, inoltre, diffondere, né comunicare, dati oltre ai casi previsti nel contratto o necessari per l’adempimento dello stesso. In nessun caso il Responsabile acquisisce la proprietà intellettuale di dati e informazioni trattati nell’ambito di svolgimento del contratto;</w:t>
      </w:r>
    </w:p>
    <w:p w14:paraId="38E0A47E" w14:textId="77777777" w:rsidR="00600D8C" w:rsidRPr="00EE140D" w:rsidRDefault="00600D8C" w:rsidP="00600D8C">
      <w:pPr>
        <w:ind w:left="2552"/>
        <w:jc w:val="both"/>
        <w:rPr>
          <w:rFonts w:ascii="Tahoma" w:hAnsi="Tahoma" w:cs="Tahoma"/>
          <w:sz w:val="18"/>
          <w:szCs w:val="18"/>
        </w:rPr>
      </w:pPr>
    </w:p>
    <w:p w14:paraId="1D13529D" w14:textId="77777777" w:rsidR="00600D8C" w:rsidRPr="00EE140D" w:rsidRDefault="00600D8C" w:rsidP="00600D8C">
      <w:pPr>
        <w:numPr>
          <w:ilvl w:val="0"/>
          <w:numId w:val="4"/>
        </w:numPr>
        <w:ind w:left="2552"/>
        <w:jc w:val="both"/>
        <w:rPr>
          <w:rFonts w:ascii="Tahoma" w:hAnsi="Tahoma" w:cs="Tahoma"/>
          <w:sz w:val="18"/>
          <w:szCs w:val="18"/>
        </w:rPr>
      </w:pPr>
      <w:r w:rsidRPr="00EE140D">
        <w:rPr>
          <w:rFonts w:ascii="Tahoma" w:hAnsi="Tahoma" w:cs="Tahoma"/>
          <w:sz w:val="18"/>
          <w:szCs w:val="18"/>
        </w:rPr>
        <w:t xml:space="preserve">adottare le misure richieste ai sensi dell’art. 32 del Regolamento, vale a dire le misure tecniche e organizzative a protezione dei dati ritenuti idonee a garantire un livello di sicurezza </w:t>
      </w:r>
      <w:r>
        <w:rPr>
          <w:rFonts w:ascii="Tahoma" w:hAnsi="Tahoma" w:cs="Tahoma"/>
          <w:sz w:val="18"/>
          <w:szCs w:val="18"/>
        </w:rPr>
        <w:t>adeguato</w:t>
      </w:r>
      <w:r w:rsidRPr="00EE140D">
        <w:rPr>
          <w:rFonts w:ascii="Tahoma" w:hAnsi="Tahoma" w:cs="Tahoma"/>
          <w:sz w:val="18"/>
          <w:szCs w:val="18"/>
        </w:rPr>
        <w:t xml:space="preserve"> al rischio del </w:t>
      </w:r>
      <w:r>
        <w:rPr>
          <w:rFonts w:ascii="Tahoma" w:hAnsi="Tahoma" w:cs="Tahoma"/>
          <w:sz w:val="18"/>
          <w:szCs w:val="18"/>
        </w:rPr>
        <w:t>trattamento</w:t>
      </w:r>
      <w:r w:rsidRPr="00EE140D">
        <w:rPr>
          <w:rFonts w:ascii="Tahoma" w:hAnsi="Tahoma" w:cs="Tahoma"/>
          <w:sz w:val="18"/>
          <w:szCs w:val="18"/>
        </w:rPr>
        <w:t xml:space="preserve"> ed atte ad eliminare o, comunque, a ridurre al minimo, qualsiasi rischio di distruzione o perdita, anche accidentale, dei dati personali trattati, di accesso non autorizzato o di </w:t>
      </w:r>
      <w:r>
        <w:rPr>
          <w:rFonts w:ascii="Tahoma" w:hAnsi="Tahoma" w:cs="Tahoma"/>
          <w:sz w:val="18"/>
          <w:szCs w:val="18"/>
        </w:rPr>
        <w:t>trattamento</w:t>
      </w:r>
      <w:r w:rsidRPr="00EE140D">
        <w:rPr>
          <w:rFonts w:ascii="Tahoma" w:hAnsi="Tahoma" w:cs="Tahoma"/>
          <w:sz w:val="18"/>
          <w:szCs w:val="18"/>
        </w:rPr>
        <w:t xml:space="preserve"> non consentito o non conforme, nel rispetto delle disposizioni contenute nel GDPR;</w:t>
      </w:r>
    </w:p>
    <w:p w14:paraId="0955068A" w14:textId="77777777" w:rsidR="00600D8C" w:rsidRPr="00EE140D" w:rsidRDefault="00600D8C" w:rsidP="00600D8C">
      <w:pPr>
        <w:ind w:left="2552"/>
        <w:rPr>
          <w:rFonts w:ascii="Tahoma" w:hAnsi="Tahoma" w:cs="Tahoma"/>
          <w:strike/>
          <w:sz w:val="18"/>
          <w:szCs w:val="18"/>
        </w:rPr>
      </w:pPr>
    </w:p>
    <w:p w14:paraId="1DE883C6" w14:textId="77777777" w:rsidR="00600D8C" w:rsidRPr="00EE140D" w:rsidRDefault="00600D8C" w:rsidP="00600D8C">
      <w:pPr>
        <w:numPr>
          <w:ilvl w:val="0"/>
          <w:numId w:val="4"/>
        </w:numPr>
        <w:ind w:left="2552"/>
        <w:jc w:val="both"/>
        <w:rPr>
          <w:rFonts w:ascii="Tahoma" w:hAnsi="Tahoma" w:cs="Tahoma"/>
          <w:sz w:val="18"/>
          <w:szCs w:val="18"/>
        </w:rPr>
      </w:pPr>
      <w:r w:rsidRPr="00EE140D">
        <w:rPr>
          <w:rFonts w:ascii="Tahoma" w:hAnsi="Tahoma" w:cs="Tahoma"/>
          <w:sz w:val="18"/>
          <w:szCs w:val="18"/>
        </w:rPr>
        <w:t xml:space="preserve">assistere il </w:t>
      </w:r>
      <w:r>
        <w:rPr>
          <w:rFonts w:ascii="Tahoma" w:hAnsi="Tahoma" w:cs="Tahoma"/>
          <w:sz w:val="18"/>
          <w:szCs w:val="18"/>
        </w:rPr>
        <w:t>Titolare</w:t>
      </w:r>
      <w:r w:rsidRPr="00EE140D">
        <w:rPr>
          <w:rFonts w:ascii="Tahoma" w:hAnsi="Tahoma" w:cs="Tahoma"/>
          <w:sz w:val="18"/>
          <w:szCs w:val="18"/>
        </w:rPr>
        <w:t>, mediante misure tecniche e organizzative adeguate, e nella misura in cui ciò sia possibile, nel dar seguito alle eventuali richieste degli interessati (accesso, rettifica, cancellazione, portabilità, opposizione) promosse nell’esercizio dei diritti dei medesimi;</w:t>
      </w:r>
    </w:p>
    <w:p w14:paraId="7C13F9C6" w14:textId="77777777" w:rsidR="00600D8C" w:rsidRPr="00EE140D" w:rsidRDefault="00600D8C" w:rsidP="00600D8C">
      <w:pPr>
        <w:pStyle w:val="Paragrafoelenco"/>
        <w:ind w:left="2552"/>
        <w:rPr>
          <w:rFonts w:cs="Tahoma"/>
          <w:color w:val="FF0000"/>
          <w:sz w:val="18"/>
          <w:szCs w:val="18"/>
        </w:rPr>
      </w:pPr>
    </w:p>
    <w:p w14:paraId="25621FA3" w14:textId="77777777" w:rsidR="00600D8C" w:rsidRPr="00EE140D" w:rsidRDefault="00600D8C" w:rsidP="00600D8C">
      <w:pPr>
        <w:numPr>
          <w:ilvl w:val="0"/>
          <w:numId w:val="4"/>
        </w:numPr>
        <w:ind w:left="2552"/>
        <w:jc w:val="both"/>
        <w:rPr>
          <w:rFonts w:ascii="Tahoma" w:hAnsi="Tahoma" w:cs="Tahoma"/>
          <w:sz w:val="18"/>
          <w:szCs w:val="18"/>
        </w:rPr>
      </w:pPr>
      <w:r>
        <w:rPr>
          <w:rFonts w:ascii="Tahoma" w:hAnsi="Tahoma" w:cs="Tahoma"/>
          <w:sz w:val="18"/>
          <w:szCs w:val="18"/>
        </w:rPr>
        <w:t>t</w:t>
      </w:r>
      <w:r w:rsidRPr="00EE140D">
        <w:rPr>
          <w:rFonts w:ascii="Tahoma" w:hAnsi="Tahoma" w:cs="Tahoma"/>
          <w:sz w:val="18"/>
          <w:szCs w:val="18"/>
        </w:rPr>
        <w:t xml:space="preserve">enendo conto della natura del </w:t>
      </w:r>
      <w:r>
        <w:rPr>
          <w:rFonts w:ascii="Tahoma" w:hAnsi="Tahoma" w:cs="Tahoma"/>
          <w:sz w:val="18"/>
          <w:szCs w:val="18"/>
        </w:rPr>
        <w:t>trattamento</w:t>
      </w:r>
      <w:r w:rsidRPr="00EE140D">
        <w:rPr>
          <w:rFonts w:ascii="Tahoma" w:hAnsi="Tahoma" w:cs="Tahoma"/>
          <w:sz w:val="18"/>
          <w:szCs w:val="18"/>
        </w:rPr>
        <w:t xml:space="preserve"> e delle informazioni a sua disposizione, l’obbligo di assistere il </w:t>
      </w:r>
      <w:r>
        <w:rPr>
          <w:rFonts w:ascii="Tahoma" w:hAnsi="Tahoma" w:cs="Tahoma"/>
          <w:sz w:val="18"/>
          <w:szCs w:val="18"/>
        </w:rPr>
        <w:t>Titolare</w:t>
      </w:r>
      <w:r w:rsidRPr="00EE140D">
        <w:rPr>
          <w:rFonts w:ascii="Tahoma" w:hAnsi="Tahoma" w:cs="Tahoma"/>
          <w:sz w:val="18"/>
          <w:szCs w:val="18"/>
        </w:rPr>
        <w:t>:</w:t>
      </w:r>
    </w:p>
    <w:p w14:paraId="406469AF" w14:textId="77777777" w:rsidR="00600D8C" w:rsidRPr="00EE140D" w:rsidRDefault="00600D8C" w:rsidP="00600D8C">
      <w:pPr>
        <w:ind w:left="2552"/>
        <w:jc w:val="both"/>
        <w:rPr>
          <w:rFonts w:ascii="Tahoma" w:hAnsi="Tahoma" w:cs="Tahoma"/>
          <w:sz w:val="18"/>
          <w:szCs w:val="18"/>
        </w:rPr>
      </w:pPr>
      <w:r w:rsidRPr="00EE140D">
        <w:rPr>
          <w:rFonts w:ascii="Tahoma" w:hAnsi="Tahoma" w:cs="Tahoma"/>
          <w:sz w:val="18"/>
          <w:szCs w:val="18"/>
        </w:rPr>
        <w:t xml:space="preserve">– nell’effettuare la valutazione di impatto (impact </w:t>
      </w:r>
      <w:proofErr w:type="spellStart"/>
      <w:r w:rsidRPr="00EE140D">
        <w:rPr>
          <w:rFonts w:ascii="Tahoma" w:hAnsi="Tahoma" w:cs="Tahoma"/>
          <w:sz w:val="18"/>
          <w:szCs w:val="18"/>
        </w:rPr>
        <w:t>assessment</w:t>
      </w:r>
      <w:proofErr w:type="spellEnd"/>
      <w:r w:rsidRPr="00EE140D">
        <w:rPr>
          <w:rFonts w:ascii="Tahoma" w:hAnsi="Tahoma" w:cs="Tahoma"/>
          <w:sz w:val="18"/>
          <w:szCs w:val="18"/>
        </w:rPr>
        <w:t>) richiesta dall’art. 35 del Regolamento;</w:t>
      </w:r>
    </w:p>
    <w:p w14:paraId="673744A0" w14:textId="77777777" w:rsidR="00600D8C" w:rsidRPr="00EE140D" w:rsidRDefault="00600D8C" w:rsidP="00600D8C">
      <w:pPr>
        <w:ind w:left="2552"/>
        <w:jc w:val="both"/>
        <w:rPr>
          <w:rFonts w:ascii="Tahoma" w:hAnsi="Tahoma" w:cs="Tahoma"/>
          <w:sz w:val="18"/>
          <w:szCs w:val="18"/>
        </w:rPr>
      </w:pPr>
      <w:r w:rsidRPr="00EE140D">
        <w:rPr>
          <w:rFonts w:ascii="Tahoma" w:hAnsi="Tahoma" w:cs="Tahoma"/>
          <w:sz w:val="18"/>
          <w:szCs w:val="18"/>
        </w:rPr>
        <w:t xml:space="preserve">– nel consultare l’Autorità, qualora la valutazione di impatto effettuata indichi che il </w:t>
      </w:r>
      <w:r>
        <w:rPr>
          <w:rFonts w:ascii="Tahoma" w:hAnsi="Tahoma" w:cs="Tahoma"/>
          <w:sz w:val="18"/>
          <w:szCs w:val="18"/>
        </w:rPr>
        <w:t>trattamento</w:t>
      </w:r>
      <w:r w:rsidRPr="00EE140D">
        <w:rPr>
          <w:rFonts w:ascii="Tahoma" w:hAnsi="Tahoma" w:cs="Tahoma"/>
          <w:sz w:val="18"/>
          <w:szCs w:val="18"/>
        </w:rPr>
        <w:t xml:space="preserve"> presenterebbe un rischio elevato in assenza di misure adottate dal </w:t>
      </w:r>
      <w:r>
        <w:rPr>
          <w:rFonts w:ascii="Tahoma" w:hAnsi="Tahoma" w:cs="Tahoma"/>
          <w:sz w:val="18"/>
          <w:szCs w:val="18"/>
        </w:rPr>
        <w:t>Titolare</w:t>
      </w:r>
      <w:r w:rsidRPr="00EE140D">
        <w:rPr>
          <w:rFonts w:ascii="Tahoma" w:hAnsi="Tahoma" w:cs="Tahoma"/>
          <w:sz w:val="18"/>
          <w:szCs w:val="18"/>
        </w:rPr>
        <w:t xml:space="preserve"> del </w:t>
      </w:r>
      <w:r>
        <w:rPr>
          <w:rFonts w:ascii="Tahoma" w:hAnsi="Tahoma" w:cs="Tahoma"/>
          <w:sz w:val="18"/>
          <w:szCs w:val="18"/>
        </w:rPr>
        <w:t>trattamento</w:t>
      </w:r>
      <w:r w:rsidRPr="00EE140D">
        <w:rPr>
          <w:rFonts w:ascii="Tahoma" w:hAnsi="Tahoma" w:cs="Tahoma"/>
          <w:sz w:val="18"/>
          <w:szCs w:val="18"/>
        </w:rPr>
        <w:t xml:space="preserve"> per attenuare il rischio.</w:t>
      </w:r>
    </w:p>
    <w:p w14:paraId="4E509719" w14:textId="77777777" w:rsidR="00600D8C" w:rsidRPr="00EE140D" w:rsidRDefault="00600D8C" w:rsidP="00600D8C">
      <w:pPr>
        <w:ind w:left="2552"/>
        <w:jc w:val="both"/>
        <w:rPr>
          <w:rFonts w:ascii="Tahoma" w:hAnsi="Tahoma" w:cs="Tahoma"/>
          <w:sz w:val="18"/>
          <w:szCs w:val="18"/>
        </w:rPr>
      </w:pPr>
    </w:p>
    <w:p w14:paraId="04C18648" w14:textId="77777777" w:rsidR="00600D8C" w:rsidRDefault="00600D8C" w:rsidP="00600D8C">
      <w:pPr>
        <w:pStyle w:val="Paragrafoelenco"/>
        <w:numPr>
          <w:ilvl w:val="0"/>
          <w:numId w:val="4"/>
        </w:numPr>
        <w:ind w:left="2552"/>
        <w:rPr>
          <w:rFonts w:cs="Tahoma"/>
          <w:noProof w:val="0"/>
          <w:sz w:val="18"/>
          <w:szCs w:val="18"/>
        </w:rPr>
      </w:pPr>
      <w:r>
        <w:rPr>
          <w:rFonts w:cs="Tahoma"/>
          <w:noProof w:val="0"/>
          <w:sz w:val="18"/>
          <w:szCs w:val="18"/>
        </w:rPr>
        <w:t xml:space="preserve">nell’ambito del trattamento a cui è preposto, il Responsabile ha l’obbligo di comunicare al Titolare del trattamento i casi di violazione dei dati personali (così come definita ai sensi dell’art. 4. 12), senza ingiustificato ritardo. </w:t>
      </w:r>
    </w:p>
    <w:p w14:paraId="0F4936BA" w14:textId="77777777" w:rsidR="00600D8C" w:rsidRDefault="00600D8C" w:rsidP="00600D8C">
      <w:pPr>
        <w:pStyle w:val="Paragrafoelenco"/>
        <w:ind w:left="2552"/>
        <w:rPr>
          <w:rFonts w:cs="Tahoma"/>
          <w:noProof w:val="0"/>
          <w:sz w:val="18"/>
          <w:szCs w:val="18"/>
        </w:rPr>
      </w:pPr>
      <w:r>
        <w:rPr>
          <w:rFonts w:cs="Tahoma"/>
          <w:noProof w:val="0"/>
          <w:sz w:val="18"/>
          <w:szCs w:val="18"/>
        </w:rPr>
        <w:t>Entro 48 ore dalla suddetta comunicazione, il Responsabile del trattamento ha l’obbligo di fornire al Titolare del trattamento le seguenti informazioni:</w:t>
      </w:r>
    </w:p>
    <w:p w14:paraId="06C52463" w14:textId="77777777" w:rsidR="00600D8C" w:rsidRDefault="00600D8C" w:rsidP="00600D8C">
      <w:pPr>
        <w:pStyle w:val="Paragrafoelenco"/>
        <w:ind w:left="2832"/>
        <w:rPr>
          <w:rFonts w:cs="Tahoma"/>
          <w:noProof w:val="0"/>
          <w:sz w:val="18"/>
          <w:szCs w:val="18"/>
        </w:rPr>
      </w:pPr>
      <w:r>
        <w:rPr>
          <w:rFonts w:cs="Tahoma"/>
          <w:noProof w:val="0"/>
          <w:sz w:val="18"/>
          <w:szCs w:val="18"/>
        </w:rPr>
        <w:t>-descrizione della natura della violazione,</w:t>
      </w:r>
    </w:p>
    <w:p w14:paraId="5411A0E3" w14:textId="77777777" w:rsidR="00600D8C" w:rsidRDefault="00600D8C" w:rsidP="00600D8C">
      <w:pPr>
        <w:pStyle w:val="Paragrafoelenco"/>
        <w:ind w:left="2832"/>
        <w:rPr>
          <w:rFonts w:cs="Tahoma"/>
          <w:noProof w:val="0"/>
          <w:sz w:val="18"/>
          <w:szCs w:val="18"/>
        </w:rPr>
      </w:pPr>
      <w:r>
        <w:rPr>
          <w:rFonts w:cs="Tahoma"/>
          <w:noProof w:val="0"/>
          <w:sz w:val="18"/>
          <w:szCs w:val="18"/>
        </w:rPr>
        <w:t>-le categorie e il numero approssimativo di interessati colpiti dalla violazione,</w:t>
      </w:r>
    </w:p>
    <w:p w14:paraId="435603C6" w14:textId="77777777" w:rsidR="00600D8C" w:rsidRDefault="00600D8C" w:rsidP="00600D8C">
      <w:pPr>
        <w:pStyle w:val="Paragrafoelenco"/>
        <w:ind w:left="2832"/>
        <w:rPr>
          <w:rFonts w:cs="Tahoma"/>
          <w:noProof w:val="0"/>
          <w:sz w:val="18"/>
          <w:szCs w:val="18"/>
        </w:rPr>
      </w:pPr>
      <w:r>
        <w:rPr>
          <w:rFonts w:cs="Tahoma"/>
          <w:noProof w:val="0"/>
          <w:sz w:val="18"/>
          <w:szCs w:val="18"/>
        </w:rPr>
        <w:t>-descrizione delle possibili conseguenze della violazione occorsa,</w:t>
      </w:r>
    </w:p>
    <w:p w14:paraId="55DB9E91" w14:textId="45EBAE33" w:rsidR="00600D8C" w:rsidRDefault="00600D8C" w:rsidP="00600D8C">
      <w:pPr>
        <w:pStyle w:val="Paragrafoelenco"/>
        <w:ind w:left="2832"/>
        <w:rPr>
          <w:rFonts w:cs="Tahoma"/>
          <w:noProof w:val="0"/>
          <w:sz w:val="18"/>
          <w:szCs w:val="18"/>
        </w:rPr>
      </w:pPr>
      <w:r>
        <w:rPr>
          <w:rFonts w:cs="Tahoma"/>
          <w:noProof w:val="0"/>
          <w:sz w:val="18"/>
          <w:szCs w:val="18"/>
        </w:rPr>
        <w:t xml:space="preserve">-descrizione delle misure adottate o di </w:t>
      </w:r>
      <w:r w:rsidR="006A21BD">
        <w:rPr>
          <w:rFonts w:cs="Tahoma"/>
          <w:noProof w:val="0"/>
          <w:sz w:val="18"/>
          <w:szCs w:val="18"/>
        </w:rPr>
        <w:t>c</w:t>
      </w:r>
      <w:r>
        <w:rPr>
          <w:rFonts w:cs="Tahoma"/>
          <w:noProof w:val="0"/>
          <w:sz w:val="18"/>
          <w:szCs w:val="18"/>
        </w:rPr>
        <w:t>ui si propone l’adozione da parte del Responsabile per porre rimedio alla violazione e anche per attenuarne i possibili effetti negativi.</w:t>
      </w:r>
    </w:p>
    <w:p w14:paraId="655F0022" w14:textId="77777777" w:rsidR="00600D8C" w:rsidRDefault="00600D8C" w:rsidP="00600D8C">
      <w:pPr>
        <w:pStyle w:val="Paragrafoelenco"/>
        <w:ind w:left="2552"/>
        <w:rPr>
          <w:rFonts w:cs="Tahoma"/>
          <w:noProof w:val="0"/>
          <w:sz w:val="18"/>
          <w:szCs w:val="18"/>
        </w:rPr>
      </w:pPr>
    </w:p>
    <w:p w14:paraId="089501EE" w14:textId="77777777" w:rsidR="00600D8C" w:rsidRPr="004A154A" w:rsidRDefault="00600D8C" w:rsidP="00600D8C">
      <w:pPr>
        <w:pStyle w:val="Paragrafoelenco"/>
        <w:numPr>
          <w:ilvl w:val="0"/>
          <w:numId w:val="4"/>
        </w:numPr>
        <w:ind w:left="2552"/>
        <w:rPr>
          <w:rFonts w:cs="Tahoma"/>
          <w:noProof w:val="0"/>
          <w:sz w:val="18"/>
          <w:szCs w:val="18"/>
        </w:rPr>
      </w:pPr>
      <w:r w:rsidRPr="004A154A">
        <w:rPr>
          <w:rFonts w:cs="Tahoma"/>
          <w:noProof w:val="0"/>
          <w:sz w:val="18"/>
          <w:szCs w:val="18"/>
        </w:rPr>
        <w:t>nell’ambito del trattamento cui è preposto, il Responsabile ha l’obbligo di comunicare tempestivamente al Titolare qualora ricevesse ispezioni o richieste di informazioni, documenti o altro da parte dell’Autorità Garante in merito ai trattamenti effettuati;</w:t>
      </w:r>
    </w:p>
    <w:p w14:paraId="5777B850" w14:textId="77777777" w:rsidR="00600D8C" w:rsidRPr="00EE140D" w:rsidRDefault="00600D8C" w:rsidP="00600D8C">
      <w:pPr>
        <w:ind w:left="2552"/>
        <w:jc w:val="both"/>
        <w:rPr>
          <w:rFonts w:ascii="Tahoma" w:hAnsi="Tahoma" w:cs="Tahoma"/>
          <w:sz w:val="18"/>
          <w:szCs w:val="18"/>
        </w:rPr>
      </w:pPr>
    </w:p>
    <w:p w14:paraId="7D490922" w14:textId="185D5842" w:rsidR="00600D8C" w:rsidRDefault="00600D8C" w:rsidP="00066610">
      <w:pPr>
        <w:numPr>
          <w:ilvl w:val="0"/>
          <w:numId w:val="4"/>
        </w:numPr>
        <w:ind w:left="2552"/>
        <w:jc w:val="both"/>
        <w:rPr>
          <w:rFonts w:ascii="Tahoma" w:hAnsi="Tahoma" w:cs="Tahoma"/>
          <w:sz w:val="18"/>
          <w:szCs w:val="18"/>
        </w:rPr>
      </w:pPr>
      <w:r w:rsidRPr="00EE140D">
        <w:rPr>
          <w:rFonts w:ascii="Tahoma" w:hAnsi="Tahoma" w:cs="Tahoma"/>
          <w:sz w:val="18"/>
          <w:szCs w:val="18"/>
        </w:rPr>
        <w:t xml:space="preserve">individuare, per iscritto, le persone autorizzate al </w:t>
      </w:r>
      <w:r>
        <w:rPr>
          <w:rFonts w:ascii="Tahoma" w:hAnsi="Tahoma" w:cs="Tahoma"/>
          <w:sz w:val="18"/>
          <w:szCs w:val="18"/>
        </w:rPr>
        <w:t>trattamento</w:t>
      </w:r>
      <w:r w:rsidRPr="00EE140D">
        <w:rPr>
          <w:rFonts w:ascii="Tahoma" w:hAnsi="Tahoma" w:cs="Tahoma"/>
          <w:sz w:val="18"/>
          <w:szCs w:val="18"/>
        </w:rPr>
        <w:t xml:space="preserve"> e fornire loro le istruzioni relative alle operazioni da compiere, affinché il </w:t>
      </w:r>
      <w:r>
        <w:rPr>
          <w:rFonts w:ascii="Tahoma" w:hAnsi="Tahoma" w:cs="Tahoma"/>
          <w:sz w:val="18"/>
          <w:szCs w:val="18"/>
        </w:rPr>
        <w:t>trattamento</w:t>
      </w:r>
      <w:r w:rsidRPr="00EE140D">
        <w:rPr>
          <w:rFonts w:ascii="Tahoma" w:hAnsi="Tahoma" w:cs="Tahoma"/>
          <w:sz w:val="18"/>
          <w:szCs w:val="18"/>
        </w:rPr>
        <w:t xml:space="preserve"> avvenga in conformità alla legge, per gli scopi e le finalità previste in contratto e nel rispetto delle misure adeguate di sicurezza idonee a ridurre al minimo i rischi di distruzione o perdita, anche accidentale, dei dati stessi, di accesso non autorizzato o di </w:t>
      </w:r>
      <w:r>
        <w:rPr>
          <w:rFonts w:ascii="Tahoma" w:hAnsi="Tahoma" w:cs="Tahoma"/>
          <w:sz w:val="18"/>
          <w:szCs w:val="18"/>
        </w:rPr>
        <w:t>trattamento</w:t>
      </w:r>
      <w:r w:rsidRPr="00EE140D">
        <w:rPr>
          <w:rFonts w:ascii="Tahoma" w:hAnsi="Tahoma" w:cs="Tahoma"/>
          <w:sz w:val="18"/>
          <w:szCs w:val="18"/>
        </w:rPr>
        <w:t xml:space="preserve"> non consentito, previste dal GDPR, e delle disposizioni impartite dal </w:t>
      </w:r>
      <w:r>
        <w:rPr>
          <w:rFonts w:ascii="Tahoma" w:hAnsi="Tahoma" w:cs="Tahoma"/>
          <w:sz w:val="18"/>
          <w:szCs w:val="18"/>
        </w:rPr>
        <w:t>Titolare</w:t>
      </w:r>
      <w:r w:rsidRPr="00EE140D">
        <w:rPr>
          <w:rFonts w:ascii="Tahoma" w:hAnsi="Tahoma" w:cs="Tahoma"/>
          <w:sz w:val="18"/>
          <w:szCs w:val="18"/>
        </w:rPr>
        <w:t xml:space="preserve">. </w:t>
      </w:r>
    </w:p>
    <w:p w14:paraId="500FA99A" w14:textId="77777777" w:rsidR="00D34D5C" w:rsidRPr="00066610" w:rsidRDefault="00D34D5C" w:rsidP="00D34D5C">
      <w:pPr>
        <w:jc w:val="both"/>
        <w:rPr>
          <w:rFonts w:ascii="Tahoma" w:hAnsi="Tahoma" w:cs="Tahoma"/>
          <w:sz w:val="18"/>
          <w:szCs w:val="18"/>
        </w:rPr>
      </w:pPr>
    </w:p>
    <w:p w14:paraId="75F06B30" w14:textId="77777777" w:rsidR="00600D8C" w:rsidRPr="00EE140D" w:rsidRDefault="00600D8C" w:rsidP="00600D8C">
      <w:pPr>
        <w:numPr>
          <w:ilvl w:val="0"/>
          <w:numId w:val="4"/>
        </w:numPr>
        <w:ind w:left="2552"/>
        <w:jc w:val="both"/>
        <w:rPr>
          <w:rFonts w:ascii="Tahoma" w:hAnsi="Tahoma" w:cs="Tahoma"/>
          <w:sz w:val="18"/>
          <w:szCs w:val="18"/>
        </w:rPr>
      </w:pPr>
      <w:r>
        <w:rPr>
          <w:rFonts w:ascii="Tahoma" w:hAnsi="Tahoma" w:cs="Tahoma"/>
          <w:sz w:val="18"/>
          <w:szCs w:val="18"/>
        </w:rPr>
        <w:t>p</w:t>
      </w:r>
      <w:r w:rsidRPr="00EE140D">
        <w:rPr>
          <w:rFonts w:ascii="Tahoma" w:hAnsi="Tahoma" w:cs="Tahoma"/>
          <w:sz w:val="18"/>
          <w:szCs w:val="18"/>
        </w:rPr>
        <w:t xml:space="preserve">rovvedere alla formazione degli autorizzati. Prevedere che gli incaricati del </w:t>
      </w:r>
      <w:r>
        <w:rPr>
          <w:rFonts w:ascii="Tahoma" w:hAnsi="Tahoma" w:cs="Tahoma"/>
          <w:sz w:val="18"/>
          <w:szCs w:val="18"/>
        </w:rPr>
        <w:t>trattamento</w:t>
      </w:r>
      <w:r w:rsidRPr="00EE140D">
        <w:rPr>
          <w:rFonts w:ascii="Tahoma" w:hAnsi="Tahoma" w:cs="Tahoma"/>
          <w:sz w:val="18"/>
          <w:szCs w:val="18"/>
        </w:rPr>
        <w:t xml:space="preserve">, laddove sia tecnicamente possibile in base alle caratteristiche dei sistemi utilizzati, siano </w:t>
      </w:r>
      <w:r w:rsidRPr="00EE140D">
        <w:rPr>
          <w:rFonts w:ascii="Tahoma" w:hAnsi="Tahoma" w:cs="Tahoma"/>
          <w:sz w:val="18"/>
          <w:szCs w:val="18"/>
        </w:rPr>
        <w:lastRenderedPageBreak/>
        <w:t>in possesso di credenziali di autenticazione che permettano di effettuare, a seconda dei compiti attribuiti ad ognuno, unicamente le operazioni di propria competenza;</w:t>
      </w:r>
    </w:p>
    <w:p w14:paraId="234D0ACC" w14:textId="77777777" w:rsidR="00600D8C" w:rsidRPr="00EE140D" w:rsidRDefault="00600D8C" w:rsidP="00600D8C">
      <w:pPr>
        <w:pStyle w:val="Paragrafoelenco"/>
        <w:ind w:left="2552"/>
        <w:rPr>
          <w:rFonts w:cs="Tahoma"/>
          <w:sz w:val="18"/>
          <w:szCs w:val="18"/>
        </w:rPr>
      </w:pPr>
    </w:p>
    <w:p w14:paraId="5DA3FF69" w14:textId="77777777" w:rsidR="00600D8C" w:rsidRPr="00606357" w:rsidRDefault="00600D8C" w:rsidP="00600D8C">
      <w:pPr>
        <w:numPr>
          <w:ilvl w:val="0"/>
          <w:numId w:val="4"/>
        </w:numPr>
        <w:ind w:left="2552"/>
        <w:jc w:val="both"/>
        <w:rPr>
          <w:rFonts w:ascii="Tahoma" w:hAnsi="Tahoma" w:cs="Tahoma"/>
          <w:sz w:val="18"/>
          <w:szCs w:val="18"/>
        </w:rPr>
      </w:pPr>
      <w:r>
        <w:rPr>
          <w:rFonts w:ascii="Tahoma" w:hAnsi="Tahoma" w:cs="Tahoma"/>
          <w:sz w:val="18"/>
          <w:szCs w:val="18"/>
        </w:rPr>
        <w:t>v</w:t>
      </w:r>
      <w:r w:rsidRPr="00606357">
        <w:rPr>
          <w:rFonts w:ascii="Tahoma" w:hAnsi="Tahoma" w:cs="Tahoma"/>
          <w:sz w:val="18"/>
          <w:szCs w:val="18"/>
        </w:rPr>
        <w:t>igilare sulla corretta osservanza delle istruzioni impartite e contestualmente garantire che le persone fisiche autorizzate alle attività di trattamento siano vincolate da obblighi di riservatezza, contrattualmente assunti o stabiliti per legge. In particolare, qualora gli autorizzati Responsabile accedano, per esigenze di servizio, alle sedi o al sistema informativo del Titolare, il Responsabile rispond</w:t>
      </w:r>
      <w:r>
        <w:rPr>
          <w:rFonts w:ascii="Tahoma" w:hAnsi="Tahoma" w:cs="Tahoma"/>
          <w:sz w:val="18"/>
          <w:szCs w:val="18"/>
        </w:rPr>
        <w:t>erà di eventuali violazioni</w:t>
      </w:r>
      <w:r w:rsidRPr="00606357">
        <w:rPr>
          <w:rFonts w:ascii="Tahoma" w:hAnsi="Tahoma" w:cs="Tahoma"/>
          <w:sz w:val="18"/>
          <w:szCs w:val="18"/>
        </w:rPr>
        <w:t xml:space="preserve">; </w:t>
      </w:r>
    </w:p>
    <w:p w14:paraId="778A4E09" w14:textId="77777777" w:rsidR="00600D8C" w:rsidRPr="00EE140D" w:rsidRDefault="00600D8C" w:rsidP="00600D8C">
      <w:pPr>
        <w:pStyle w:val="Paragrafoelenco"/>
        <w:ind w:left="2552"/>
        <w:rPr>
          <w:rFonts w:cs="Tahoma"/>
          <w:sz w:val="18"/>
          <w:szCs w:val="18"/>
        </w:rPr>
      </w:pPr>
    </w:p>
    <w:p w14:paraId="0FE0A8E2" w14:textId="77777777" w:rsidR="00600D8C" w:rsidRPr="00EE140D" w:rsidRDefault="00600D8C" w:rsidP="00600D8C">
      <w:pPr>
        <w:numPr>
          <w:ilvl w:val="0"/>
          <w:numId w:val="4"/>
        </w:numPr>
        <w:ind w:left="2552"/>
        <w:jc w:val="both"/>
        <w:rPr>
          <w:rFonts w:ascii="Tahoma" w:hAnsi="Tahoma" w:cs="Tahoma"/>
          <w:sz w:val="18"/>
          <w:szCs w:val="18"/>
        </w:rPr>
      </w:pPr>
      <w:r w:rsidRPr="00EE140D">
        <w:rPr>
          <w:rFonts w:ascii="Tahoma" w:hAnsi="Tahoma" w:cs="Tahoma"/>
          <w:sz w:val="18"/>
          <w:szCs w:val="18"/>
        </w:rPr>
        <w:t>adempiere agli obblighi relativi alla riservatezza, alla comunicazione ed alla diffusione dei dati personali anche dopo che l’incarico è stato portato a termine o revocato;</w:t>
      </w:r>
    </w:p>
    <w:p w14:paraId="38BB9216" w14:textId="77777777" w:rsidR="00600D8C" w:rsidRPr="00EE140D" w:rsidRDefault="00600D8C" w:rsidP="00600D8C">
      <w:pPr>
        <w:ind w:left="2552"/>
        <w:jc w:val="both"/>
        <w:rPr>
          <w:rFonts w:ascii="Tahoma" w:hAnsi="Tahoma" w:cs="Tahoma"/>
          <w:sz w:val="18"/>
          <w:szCs w:val="18"/>
        </w:rPr>
      </w:pPr>
    </w:p>
    <w:p w14:paraId="0EE02160" w14:textId="77777777" w:rsidR="00600D8C" w:rsidRPr="00EE140D" w:rsidRDefault="00600D8C" w:rsidP="00600D8C">
      <w:pPr>
        <w:numPr>
          <w:ilvl w:val="0"/>
          <w:numId w:val="4"/>
        </w:numPr>
        <w:ind w:left="2552"/>
        <w:jc w:val="both"/>
        <w:rPr>
          <w:rFonts w:ascii="Tahoma" w:hAnsi="Tahoma" w:cs="Tahoma"/>
          <w:sz w:val="18"/>
          <w:szCs w:val="18"/>
        </w:rPr>
      </w:pPr>
      <w:r w:rsidRPr="00EE140D">
        <w:rPr>
          <w:rFonts w:ascii="Tahoma" w:hAnsi="Tahoma" w:cs="Tahoma"/>
          <w:sz w:val="18"/>
          <w:szCs w:val="18"/>
        </w:rPr>
        <w:t xml:space="preserve">verificare periodicamente lo stato di applicazione della disciplina normativa a tutela del </w:t>
      </w:r>
      <w:r>
        <w:rPr>
          <w:rFonts w:ascii="Tahoma" w:hAnsi="Tahoma" w:cs="Tahoma"/>
          <w:sz w:val="18"/>
          <w:szCs w:val="18"/>
        </w:rPr>
        <w:t>trattamento</w:t>
      </w:r>
      <w:r w:rsidRPr="00EE140D">
        <w:rPr>
          <w:rFonts w:ascii="Tahoma" w:hAnsi="Tahoma" w:cs="Tahoma"/>
          <w:sz w:val="18"/>
          <w:szCs w:val="18"/>
        </w:rPr>
        <w:t xml:space="preserve"> dei dati personali;</w:t>
      </w:r>
    </w:p>
    <w:p w14:paraId="476D0903" w14:textId="77777777" w:rsidR="00600D8C" w:rsidRPr="00EE140D" w:rsidRDefault="00600D8C" w:rsidP="00600D8C">
      <w:pPr>
        <w:ind w:left="2552"/>
        <w:jc w:val="both"/>
        <w:rPr>
          <w:rFonts w:ascii="Tahoma" w:hAnsi="Tahoma" w:cs="Tahoma"/>
          <w:sz w:val="18"/>
          <w:szCs w:val="18"/>
        </w:rPr>
      </w:pPr>
    </w:p>
    <w:p w14:paraId="3CFF8737" w14:textId="77777777" w:rsidR="00600D8C" w:rsidRPr="00EE140D" w:rsidRDefault="00600D8C" w:rsidP="00600D8C">
      <w:pPr>
        <w:numPr>
          <w:ilvl w:val="0"/>
          <w:numId w:val="4"/>
        </w:numPr>
        <w:ind w:left="2552"/>
        <w:jc w:val="both"/>
        <w:rPr>
          <w:rFonts w:ascii="Tahoma" w:hAnsi="Tahoma" w:cs="Tahoma"/>
          <w:sz w:val="18"/>
          <w:szCs w:val="18"/>
        </w:rPr>
      </w:pPr>
      <w:r w:rsidRPr="00EE140D">
        <w:rPr>
          <w:rFonts w:ascii="Tahoma" w:hAnsi="Tahoma" w:cs="Tahoma"/>
          <w:sz w:val="18"/>
          <w:szCs w:val="18"/>
        </w:rPr>
        <w:t xml:space="preserve">mettere a disposizione del </w:t>
      </w:r>
      <w:r>
        <w:rPr>
          <w:rFonts w:ascii="Tahoma" w:hAnsi="Tahoma" w:cs="Tahoma"/>
          <w:sz w:val="18"/>
          <w:szCs w:val="18"/>
        </w:rPr>
        <w:t>Titolare</w:t>
      </w:r>
      <w:r w:rsidRPr="00EE140D">
        <w:rPr>
          <w:rFonts w:ascii="Tahoma" w:hAnsi="Tahoma" w:cs="Tahoma"/>
          <w:sz w:val="18"/>
          <w:szCs w:val="18"/>
        </w:rPr>
        <w:t xml:space="preserve"> tutte le informazioni necessarie a dimostrare il rispetto degli obb</w:t>
      </w:r>
      <w:r>
        <w:rPr>
          <w:rFonts w:ascii="Tahoma" w:hAnsi="Tahoma" w:cs="Tahoma"/>
          <w:sz w:val="18"/>
          <w:szCs w:val="18"/>
        </w:rPr>
        <w:t>lighi di cui al presente elenco;</w:t>
      </w:r>
    </w:p>
    <w:p w14:paraId="31F31BA1" w14:textId="77777777" w:rsidR="00600D8C" w:rsidRPr="00EE140D" w:rsidRDefault="00600D8C" w:rsidP="00600D8C">
      <w:pPr>
        <w:ind w:left="2552"/>
        <w:jc w:val="both"/>
        <w:rPr>
          <w:rFonts w:ascii="Tahoma" w:hAnsi="Tahoma" w:cs="Tahoma"/>
          <w:sz w:val="18"/>
          <w:szCs w:val="18"/>
        </w:rPr>
      </w:pPr>
    </w:p>
    <w:p w14:paraId="5677B060" w14:textId="77777777" w:rsidR="00600D8C" w:rsidRDefault="00600D8C" w:rsidP="00600D8C">
      <w:pPr>
        <w:numPr>
          <w:ilvl w:val="0"/>
          <w:numId w:val="4"/>
        </w:numPr>
        <w:ind w:left="2552"/>
        <w:jc w:val="both"/>
        <w:rPr>
          <w:rFonts w:ascii="Tahoma" w:hAnsi="Tahoma" w:cs="Tahoma"/>
          <w:sz w:val="18"/>
          <w:szCs w:val="18"/>
        </w:rPr>
      </w:pPr>
      <w:r>
        <w:rPr>
          <w:rFonts w:ascii="Tahoma" w:hAnsi="Tahoma" w:cs="Tahoma"/>
          <w:sz w:val="18"/>
          <w:szCs w:val="18"/>
        </w:rPr>
        <w:t>f</w:t>
      </w:r>
      <w:r w:rsidRPr="00EE140D">
        <w:rPr>
          <w:rFonts w:ascii="Tahoma" w:hAnsi="Tahoma" w:cs="Tahoma"/>
          <w:sz w:val="18"/>
          <w:szCs w:val="18"/>
        </w:rPr>
        <w:t xml:space="preserve">ornire al </w:t>
      </w:r>
      <w:r>
        <w:rPr>
          <w:rFonts w:ascii="Tahoma" w:hAnsi="Tahoma" w:cs="Tahoma"/>
          <w:sz w:val="18"/>
          <w:szCs w:val="18"/>
        </w:rPr>
        <w:t>Titolare</w:t>
      </w:r>
      <w:r w:rsidRPr="00EE140D">
        <w:rPr>
          <w:rFonts w:ascii="Tahoma" w:hAnsi="Tahoma" w:cs="Tahoma"/>
          <w:sz w:val="18"/>
          <w:szCs w:val="18"/>
        </w:rPr>
        <w:t xml:space="preserve">, a semplice richiesta e secondo le modalità indicate da quest’ultimo, i dati e le informazioni necessari per consentirgli di svolgere una tempestiva difesa in eventuali procedure instaurate davanti al Garante o all’Autorità Giudiziaria e relative al </w:t>
      </w:r>
      <w:r>
        <w:rPr>
          <w:rFonts w:ascii="Tahoma" w:hAnsi="Tahoma" w:cs="Tahoma"/>
          <w:sz w:val="18"/>
          <w:szCs w:val="18"/>
        </w:rPr>
        <w:t>trattamento</w:t>
      </w:r>
      <w:r w:rsidRPr="00EE140D">
        <w:rPr>
          <w:rFonts w:ascii="Tahoma" w:hAnsi="Tahoma" w:cs="Tahoma"/>
          <w:sz w:val="18"/>
          <w:szCs w:val="18"/>
        </w:rPr>
        <w:t xml:space="preserve"> dei dati personali connessi all’esecuzione del c</w:t>
      </w:r>
      <w:r>
        <w:rPr>
          <w:rFonts w:ascii="Tahoma" w:hAnsi="Tahoma" w:cs="Tahoma"/>
          <w:sz w:val="18"/>
          <w:szCs w:val="18"/>
        </w:rPr>
        <w:t>ontratto in vigore tra le parti;</w:t>
      </w:r>
    </w:p>
    <w:p w14:paraId="48B63841" w14:textId="77777777" w:rsidR="00600D8C" w:rsidRPr="00EE140D" w:rsidRDefault="00600D8C" w:rsidP="00600D8C">
      <w:pPr>
        <w:ind w:left="2552"/>
        <w:jc w:val="both"/>
        <w:rPr>
          <w:rFonts w:ascii="Tahoma" w:hAnsi="Tahoma" w:cs="Tahoma"/>
          <w:sz w:val="18"/>
          <w:szCs w:val="18"/>
        </w:rPr>
      </w:pPr>
    </w:p>
    <w:p w14:paraId="1198E63D" w14:textId="77777777" w:rsidR="00600D8C" w:rsidRPr="00EE140D" w:rsidRDefault="00600D8C" w:rsidP="00600D8C">
      <w:pPr>
        <w:numPr>
          <w:ilvl w:val="0"/>
          <w:numId w:val="4"/>
        </w:numPr>
        <w:ind w:left="2552"/>
        <w:jc w:val="both"/>
        <w:rPr>
          <w:rFonts w:ascii="Tahoma" w:hAnsi="Tahoma" w:cs="Tahoma"/>
          <w:sz w:val="18"/>
          <w:szCs w:val="18"/>
        </w:rPr>
      </w:pPr>
      <w:r w:rsidRPr="00EE140D">
        <w:rPr>
          <w:rFonts w:ascii="Tahoma" w:hAnsi="Tahoma" w:cs="Tahoma"/>
          <w:sz w:val="18"/>
          <w:szCs w:val="18"/>
        </w:rPr>
        <w:t>adempiere a tutte le prescrizioni contenute nei provvedimenti delle autorità di controllo che risultano applicabili per il corretto espletamento dell'incarico, nel rispetto della normativa vigente</w:t>
      </w:r>
      <w:r>
        <w:rPr>
          <w:rFonts w:ascii="Tahoma" w:hAnsi="Tahoma" w:cs="Tahoma"/>
          <w:sz w:val="18"/>
          <w:szCs w:val="18"/>
        </w:rPr>
        <w:t>.</w:t>
      </w:r>
    </w:p>
    <w:p w14:paraId="31C576B9" w14:textId="77777777" w:rsidR="00600D8C" w:rsidRPr="00EE140D" w:rsidRDefault="00600D8C" w:rsidP="00600D8C">
      <w:pPr>
        <w:ind w:left="2552"/>
        <w:jc w:val="both"/>
        <w:rPr>
          <w:rFonts w:ascii="Tahoma" w:hAnsi="Tahoma" w:cs="Tahoma"/>
          <w:sz w:val="18"/>
          <w:szCs w:val="18"/>
        </w:rPr>
      </w:pPr>
    </w:p>
    <w:p w14:paraId="602DFFED" w14:textId="04EE9C6E" w:rsidR="00600D8C" w:rsidRPr="00EE140D" w:rsidRDefault="00600D8C" w:rsidP="00904578">
      <w:pPr>
        <w:ind w:left="2127"/>
        <w:jc w:val="both"/>
        <w:rPr>
          <w:rFonts w:ascii="Tahoma" w:hAnsi="Tahoma" w:cs="Tahoma"/>
          <w:sz w:val="18"/>
          <w:szCs w:val="18"/>
        </w:rPr>
      </w:pPr>
      <w:r w:rsidRPr="00EE140D">
        <w:rPr>
          <w:rFonts w:ascii="Tahoma" w:hAnsi="Tahoma" w:cs="Tahoma"/>
          <w:sz w:val="18"/>
          <w:szCs w:val="18"/>
        </w:rPr>
        <w:t xml:space="preserve">Ogni </w:t>
      </w:r>
      <w:r>
        <w:rPr>
          <w:rFonts w:ascii="Tahoma" w:hAnsi="Tahoma" w:cs="Tahoma"/>
          <w:sz w:val="18"/>
          <w:szCs w:val="18"/>
        </w:rPr>
        <w:t>trattamento</w:t>
      </w:r>
      <w:r w:rsidRPr="00EE140D">
        <w:rPr>
          <w:rFonts w:ascii="Tahoma" w:hAnsi="Tahoma" w:cs="Tahoma"/>
          <w:sz w:val="18"/>
          <w:szCs w:val="18"/>
        </w:rPr>
        <w:t xml:space="preserve"> di dati personali effettuato </w:t>
      </w:r>
      <w:r>
        <w:rPr>
          <w:rFonts w:ascii="Tahoma" w:hAnsi="Tahoma" w:cs="Tahoma"/>
          <w:sz w:val="18"/>
          <w:szCs w:val="18"/>
        </w:rPr>
        <w:t>dal Responsabile</w:t>
      </w:r>
      <w:r w:rsidRPr="00EE140D">
        <w:rPr>
          <w:rFonts w:ascii="Tahoma" w:hAnsi="Tahoma" w:cs="Tahoma"/>
          <w:sz w:val="18"/>
          <w:szCs w:val="18"/>
        </w:rPr>
        <w:t xml:space="preserve"> avverrà nel rispetto primario dei seguenti principi di ordine generale: </w:t>
      </w:r>
    </w:p>
    <w:p w14:paraId="5FBFFE16" w14:textId="77777777" w:rsidR="00600D8C" w:rsidRPr="00EE140D" w:rsidRDefault="00600D8C" w:rsidP="00600D8C">
      <w:pPr>
        <w:numPr>
          <w:ilvl w:val="0"/>
          <w:numId w:val="5"/>
        </w:numPr>
        <w:ind w:left="2552"/>
        <w:jc w:val="both"/>
        <w:rPr>
          <w:rFonts w:ascii="Tahoma" w:hAnsi="Tahoma" w:cs="Tahoma"/>
          <w:sz w:val="18"/>
          <w:szCs w:val="18"/>
        </w:rPr>
      </w:pPr>
      <w:r w:rsidRPr="00EE140D">
        <w:rPr>
          <w:rFonts w:ascii="Tahoma" w:hAnsi="Tahoma" w:cs="Tahoma"/>
          <w:sz w:val="18"/>
          <w:szCs w:val="18"/>
        </w:rPr>
        <w:t>I dati verranno trattati solo per gli scopi rientranti nell’oggetto del contratto o dell’incarico;</w:t>
      </w:r>
    </w:p>
    <w:p w14:paraId="63838DC6" w14:textId="77777777" w:rsidR="00600D8C" w:rsidRPr="00EE140D" w:rsidRDefault="00600D8C" w:rsidP="00600D8C">
      <w:pPr>
        <w:ind w:left="2552"/>
        <w:jc w:val="both"/>
        <w:rPr>
          <w:rFonts w:ascii="Tahoma" w:hAnsi="Tahoma" w:cs="Tahoma"/>
          <w:sz w:val="18"/>
          <w:szCs w:val="18"/>
        </w:rPr>
      </w:pPr>
    </w:p>
    <w:p w14:paraId="48E2C177" w14:textId="77777777" w:rsidR="00600D8C" w:rsidRPr="00EE140D" w:rsidRDefault="00600D8C" w:rsidP="00600D8C">
      <w:pPr>
        <w:numPr>
          <w:ilvl w:val="0"/>
          <w:numId w:val="5"/>
        </w:numPr>
        <w:ind w:left="2552"/>
        <w:jc w:val="both"/>
        <w:rPr>
          <w:rFonts w:ascii="Tahoma" w:hAnsi="Tahoma" w:cs="Tahoma"/>
          <w:sz w:val="18"/>
          <w:szCs w:val="18"/>
        </w:rPr>
      </w:pPr>
      <w:r w:rsidRPr="00EE140D">
        <w:rPr>
          <w:rFonts w:ascii="Tahoma" w:hAnsi="Tahoma" w:cs="Tahoma"/>
          <w:sz w:val="18"/>
          <w:szCs w:val="18"/>
        </w:rPr>
        <w:t xml:space="preserve">Il </w:t>
      </w:r>
      <w:r>
        <w:rPr>
          <w:rFonts w:ascii="Tahoma" w:hAnsi="Tahoma" w:cs="Tahoma"/>
          <w:sz w:val="18"/>
          <w:szCs w:val="18"/>
        </w:rPr>
        <w:t>trattamento</w:t>
      </w:r>
      <w:r w:rsidRPr="00EE140D">
        <w:rPr>
          <w:rFonts w:ascii="Tahoma" w:hAnsi="Tahoma" w:cs="Tahoma"/>
          <w:sz w:val="18"/>
          <w:szCs w:val="18"/>
        </w:rPr>
        <w:t xml:space="preserve"> dei dati verrà effettuato per un periodo non superiore a quello necessario per l’adempimento degli obblighi discendenti dal contratto (data </w:t>
      </w:r>
      <w:proofErr w:type="spellStart"/>
      <w:r w:rsidRPr="00EE140D">
        <w:rPr>
          <w:rFonts w:ascii="Tahoma" w:hAnsi="Tahoma" w:cs="Tahoma"/>
          <w:sz w:val="18"/>
          <w:szCs w:val="18"/>
        </w:rPr>
        <w:t>retention</w:t>
      </w:r>
      <w:proofErr w:type="spellEnd"/>
      <w:r w:rsidRPr="00EE140D">
        <w:rPr>
          <w:rFonts w:ascii="Tahoma" w:hAnsi="Tahoma" w:cs="Tahoma"/>
          <w:sz w:val="18"/>
          <w:szCs w:val="18"/>
        </w:rPr>
        <w:t>)</w:t>
      </w:r>
      <w:r>
        <w:rPr>
          <w:rFonts w:ascii="Tahoma" w:hAnsi="Tahoma" w:cs="Tahoma"/>
          <w:sz w:val="18"/>
          <w:szCs w:val="18"/>
        </w:rPr>
        <w:t>, salvo diverse disposizioni di legge a cui debba sottostare il Responsabile del trattamento,</w:t>
      </w:r>
      <w:r w:rsidRPr="00EE140D">
        <w:rPr>
          <w:rFonts w:ascii="Tahoma" w:hAnsi="Tahoma" w:cs="Tahoma"/>
          <w:sz w:val="18"/>
          <w:szCs w:val="18"/>
        </w:rPr>
        <w:t xml:space="preserve"> decorso il quale </w:t>
      </w:r>
      <w:r>
        <w:rPr>
          <w:rFonts w:ascii="Tahoma" w:hAnsi="Tahoma" w:cs="Tahoma"/>
          <w:sz w:val="18"/>
          <w:szCs w:val="18"/>
        </w:rPr>
        <w:t xml:space="preserve">si </w:t>
      </w:r>
      <w:r w:rsidRPr="00EE140D">
        <w:rPr>
          <w:rFonts w:ascii="Tahoma" w:hAnsi="Tahoma" w:cs="Tahoma"/>
          <w:sz w:val="18"/>
          <w:szCs w:val="18"/>
        </w:rPr>
        <w:t>dovrà provvedere alla restituzione/distruzione di tutti i dati riconducibili a questo incarico</w:t>
      </w:r>
      <w:r>
        <w:rPr>
          <w:rFonts w:ascii="Tahoma" w:hAnsi="Tahoma" w:cs="Tahoma"/>
          <w:sz w:val="18"/>
          <w:szCs w:val="18"/>
        </w:rPr>
        <w:t>, comprese eventuali copie di</w:t>
      </w:r>
      <w:r w:rsidRPr="00EE140D">
        <w:rPr>
          <w:rFonts w:ascii="Tahoma" w:hAnsi="Tahoma" w:cs="Tahoma"/>
          <w:sz w:val="18"/>
          <w:szCs w:val="18"/>
        </w:rPr>
        <w:t xml:space="preserve"> backup;</w:t>
      </w:r>
    </w:p>
    <w:p w14:paraId="3E24D895" w14:textId="77777777" w:rsidR="00600D8C" w:rsidRPr="00EE140D" w:rsidRDefault="00600D8C" w:rsidP="00600D8C">
      <w:pPr>
        <w:jc w:val="both"/>
        <w:rPr>
          <w:rFonts w:ascii="Tahoma" w:hAnsi="Tahoma" w:cs="Tahoma"/>
          <w:color w:val="FF0000"/>
          <w:sz w:val="18"/>
          <w:szCs w:val="18"/>
        </w:rPr>
      </w:pPr>
    </w:p>
    <w:p w14:paraId="2695AA9E" w14:textId="77777777" w:rsidR="00600D8C" w:rsidRPr="00EE140D" w:rsidRDefault="00600D8C" w:rsidP="00600D8C">
      <w:pPr>
        <w:numPr>
          <w:ilvl w:val="0"/>
          <w:numId w:val="5"/>
        </w:numPr>
        <w:ind w:left="2552"/>
        <w:jc w:val="both"/>
        <w:rPr>
          <w:rFonts w:ascii="Tahoma" w:hAnsi="Tahoma" w:cs="Tahoma"/>
          <w:sz w:val="18"/>
          <w:szCs w:val="18"/>
        </w:rPr>
      </w:pPr>
      <w:r w:rsidRPr="00EE140D">
        <w:rPr>
          <w:rFonts w:ascii="Tahoma" w:hAnsi="Tahoma" w:cs="Tahoma"/>
          <w:sz w:val="18"/>
          <w:szCs w:val="18"/>
        </w:rPr>
        <w:t xml:space="preserve">Se il </w:t>
      </w:r>
      <w:r>
        <w:rPr>
          <w:rFonts w:ascii="Tahoma" w:hAnsi="Tahoma" w:cs="Tahoma"/>
          <w:sz w:val="18"/>
          <w:szCs w:val="18"/>
        </w:rPr>
        <w:t>trattamento</w:t>
      </w:r>
      <w:r w:rsidRPr="00EE140D">
        <w:rPr>
          <w:rFonts w:ascii="Tahoma" w:hAnsi="Tahoma" w:cs="Tahoma"/>
          <w:sz w:val="18"/>
          <w:szCs w:val="18"/>
        </w:rPr>
        <w:t xml:space="preserve"> di dati dovesse essere effettuato in violazione dei principi summenzionati e di quanto disposto dal GDPR, </w:t>
      </w:r>
      <w:r>
        <w:rPr>
          <w:rFonts w:ascii="Tahoma" w:hAnsi="Tahoma" w:cs="Tahoma"/>
          <w:sz w:val="18"/>
          <w:szCs w:val="18"/>
        </w:rPr>
        <w:t>il Responsabile</w:t>
      </w:r>
      <w:r w:rsidRPr="00EE140D">
        <w:rPr>
          <w:rFonts w:ascii="Tahoma" w:hAnsi="Tahoma" w:cs="Tahoma"/>
          <w:sz w:val="18"/>
          <w:szCs w:val="18"/>
        </w:rPr>
        <w:t xml:space="preserve"> provvederà alla sospensione temporanea di ogni operazione di </w:t>
      </w:r>
      <w:r>
        <w:rPr>
          <w:rFonts w:ascii="Tahoma" w:hAnsi="Tahoma" w:cs="Tahoma"/>
          <w:sz w:val="18"/>
          <w:szCs w:val="18"/>
        </w:rPr>
        <w:t>trattamento</w:t>
      </w:r>
      <w:r w:rsidRPr="00EE140D">
        <w:rPr>
          <w:rFonts w:ascii="Tahoma" w:hAnsi="Tahoma" w:cs="Tahoma"/>
          <w:sz w:val="18"/>
          <w:szCs w:val="18"/>
        </w:rPr>
        <w:t xml:space="preserve">, fino alla regolarizzazione del medesimo </w:t>
      </w:r>
      <w:r>
        <w:rPr>
          <w:rFonts w:ascii="Tahoma" w:hAnsi="Tahoma" w:cs="Tahoma"/>
          <w:sz w:val="18"/>
          <w:szCs w:val="18"/>
        </w:rPr>
        <w:t>trattamento</w:t>
      </w:r>
      <w:r w:rsidRPr="00EE140D">
        <w:rPr>
          <w:rFonts w:ascii="Tahoma" w:hAnsi="Tahoma" w:cs="Tahoma"/>
          <w:sz w:val="18"/>
          <w:szCs w:val="18"/>
        </w:rPr>
        <w:t>, ovvero alla cancellazione dei dati se la regolarizzazione non fosse possibile;</w:t>
      </w:r>
    </w:p>
    <w:p w14:paraId="56BF24BF" w14:textId="77777777" w:rsidR="00600D8C" w:rsidRPr="00EE140D" w:rsidRDefault="00600D8C" w:rsidP="00600D8C">
      <w:pPr>
        <w:pStyle w:val="Paragrafoelenco"/>
        <w:ind w:left="2552"/>
        <w:rPr>
          <w:rFonts w:cs="Tahoma"/>
          <w:sz w:val="18"/>
          <w:szCs w:val="18"/>
        </w:rPr>
      </w:pPr>
    </w:p>
    <w:p w14:paraId="7DF199CF" w14:textId="77777777" w:rsidR="00600D8C" w:rsidRPr="00EE140D" w:rsidRDefault="00600D8C" w:rsidP="00600D8C">
      <w:pPr>
        <w:numPr>
          <w:ilvl w:val="0"/>
          <w:numId w:val="5"/>
        </w:numPr>
        <w:ind w:left="2552"/>
        <w:jc w:val="both"/>
        <w:rPr>
          <w:rFonts w:ascii="Tahoma" w:hAnsi="Tahoma" w:cs="Tahoma"/>
          <w:sz w:val="18"/>
          <w:szCs w:val="18"/>
        </w:rPr>
      </w:pPr>
      <w:r w:rsidRPr="00EE140D">
        <w:rPr>
          <w:rFonts w:ascii="Tahoma" w:hAnsi="Tahoma" w:cs="Tahoma"/>
          <w:sz w:val="18"/>
          <w:szCs w:val="18"/>
        </w:rPr>
        <w:t>I dati personali non verranno comunicati o diffusi</w:t>
      </w:r>
      <w:r>
        <w:rPr>
          <w:rFonts w:ascii="Tahoma" w:hAnsi="Tahoma" w:cs="Tahoma"/>
          <w:sz w:val="18"/>
          <w:szCs w:val="18"/>
        </w:rPr>
        <w:t>, al di là di quanto previsto dal rapporto in essere</w:t>
      </w:r>
      <w:r w:rsidRPr="00EE140D">
        <w:rPr>
          <w:rFonts w:ascii="Tahoma" w:hAnsi="Tahoma" w:cs="Tahoma"/>
          <w:sz w:val="18"/>
          <w:szCs w:val="18"/>
        </w:rPr>
        <w:t>. Tale obbligo continuerà a sussistere anche dopo la cessazione del rapporto contrattuale.</w:t>
      </w:r>
    </w:p>
    <w:p w14:paraId="38A6A604" w14:textId="77777777" w:rsidR="00600D8C" w:rsidRPr="00EE140D" w:rsidRDefault="00600D8C" w:rsidP="00600D8C">
      <w:pPr>
        <w:ind w:left="2127"/>
        <w:jc w:val="both"/>
        <w:rPr>
          <w:rFonts w:ascii="Tahoma" w:hAnsi="Tahoma" w:cs="Tahoma"/>
          <w:sz w:val="18"/>
          <w:szCs w:val="18"/>
        </w:rPr>
      </w:pPr>
    </w:p>
    <w:p w14:paraId="6C3BBF31" w14:textId="3818EFA9" w:rsidR="00600D8C" w:rsidRPr="00EE140D" w:rsidRDefault="00600D8C" w:rsidP="00600D8C">
      <w:pPr>
        <w:ind w:left="2127"/>
        <w:jc w:val="both"/>
        <w:rPr>
          <w:rFonts w:ascii="Tahoma" w:hAnsi="Tahoma" w:cs="Tahoma"/>
          <w:sz w:val="18"/>
          <w:szCs w:val="18"/>
        </w:rPr>
      </w:pPr>
      <w:r w:rsidRPr="00EE140D">
        <w:rPr>
          <w:rFonts w:ascii="Tahoma" w:hAnsi="Tahoma" w:cs="Tahoma"/>
          <w:sz w:val="18"/>
          <w:szCs w:val="18"/>
        </w:rPr>
        <w:t xml:space="preserve">Resta inteso </w:t>
      </w:r>
      <w:r w:rsidRPr="009C5400">
        <w:rPr>
          <w:rFonts w:ascii="Tahoma" w:hAnsi="Tahoma" w:cs="Tahoma"/>
          <w:sz w:val="18"/>
          <w:szCs w:val="18"/>
        </w:rPr>
        <w:t>che il Respo</w:t>
      </w:r>
      <w:r>
        <w:rPr>
          <w:rFonts w:ascii="Tahoma" w:hAnsi="Tahoma" w:cs="Tahoma"/>
          <w:sz w:val="18"/>
          <w:szCs w:val="18"/>
        </w:rPr>
        <w:t>n</w:t>
      </w:r>
      <w:r w:rsidRPr="009C5400">
        <w:rPr>
          <w:rFonts w:ascii="Tahoma" w:hAnsi="Tahoma" w:cs="Tahoma"/>
          <w:sz w:val="18"/>
          <w:szCs w:val="18"/>
        </w:rPr>
        <w:t>sabile si</w:t>
      </w:r>
      <w:r w:rsidRPr="00EE140D">
        <w:rPr>
          <w:rFonts w:ascii="Tahoma" w:hAnsi="Tahoma" w:cs="Tahoma"/>
          <w:sz w:val="18"/>
          <w:szCs w:val="18"/>
        </w:rPr>
        <w:t xml:space="preserve"> impegna a svolgere la suddetta attività con la massima diligenza, informando</w:t>
      </w:r>
      <w:r>
        <w:rPr>
          <w:rFonts w:ascii="Tahoma" w:hAnsi="Tahoma" w:cs="Tahoma"/>
          <w:sz w:val="18"/>
          <w:szCs w:val="18"/>
        </w:rPr>
        <w:t xml:space="preserve"> </w:t>
      </w:r>
      <w:r w:rsidR="00E16414">
        <w:rPr>
          <w:rFonts w:ascii="Tahoma" w:hAnsi="Tahoma" w:cs="Tahoma"/>
          <w:sz w:val="18"/>
          <w:szCs w:val="18"/>
        </w:rPr>
        <w:t>l’</w:t>
      </w:r>
      <w:r w:rsidR="00E16414" w:rsidRPr="009E698D">
        <w:rPr>
          <w:rFonts w:ascii="Tahoma" w:hAnsi="Tahoma" w:cs="Tahoma"/>
          <w:b/>
          <w:bCs/>
          <w:sz w:val="18"/>
          <w:szCs w:val="18"/>
        </w:rPr>
        <w:t xml:space="preserve">IC </w:t>
      </w:r>
      <w:r w:rsidR="009E698D" w:rsidRPr="009E698D">
        <w:rPr>
          <w:rFonts w:ascii="Tahoma" w:hAnsi="Tahoma" w:cs="Tahoma"/>
          <w:b/>
          <w:bCs/>
          <w:sz w:val="18"/>
          <w:szCs w:val="18"/>
        </w:rPr>
        <w:t>MONTESSORI</w:t>
      </w:r>
      <w:r w:rsidRPr="009E698D">
        <w:rPr>
          <w:rFonts w:ascii="Tahoma" w:hAnsi="Tahoma" w:cs="Tahoma"/>
          <w:b/>
          <w:bCs/>
          <w:sz w:val="18"/>
          <w:szCs w:val="18"/>
        </w:rPr>
        <w:t xml:space="preserve"> </w:t>
      </w:r>
      <w:r w:rsidRPr="00EE140D">
        <w:rPr>
          <w:rFonts w:ascii="Tahoma" w:hAnsi="Tahoma" w:cs="Tahoma"/>
          <w:sz w:val="18"/>
          <w:szCs w:val="18"/>
        </w:rPr>
        <w:t>qualora sorgesse la necessità di trattamenti sui dati personali diversi ed eccezionali rispetto a quelli normalmente eseguiti.</w:t>
      </w:r>
    </w:p>
    <w:p w14:paraId="722AC869" w14:textId="77777777" w:rsidR="00E16414" w:rsidRDefault="00E16414" w:rsidP="00822EE5">
      <w:pPr>
        <w:jc w:val="both"/>
        <w:rPr>
          <w:rFonts w:ascii="Tahoma" w:hAnsi="Tahoma" w:cs="Tahoma"/>
          <w:sz w:val="18"/>
          <w:szCs w:val="18"/>
        </w:rPr>
      </w:pPr>
    </w:p>
    <w:p w14:paraId="1AD89422" w14:textId="6E51163E" w:rsidR="00A179CE" w:rsidRPr="00A179CE" w:rsidRDefault="00A179CE" w:rsidP="00822EE5">
      <w:pPr>
        <w:ind w:left="2127"/>
        <w:jc w:val="both"/>
        <w:rPr>
          <w:rFonts w:ascii="Tahoma" w:hAnsi="Tahoma" w:cs="Tahoma"/>
          <w:b/>
          <w:snapToGrid w:val="0"/>
          <w:sz w:val="18"/>
          <w:szCs w:val="18"/>
        </w:rPr>
      </w:pPr>
      <w:r w:rsidRPr="00A179CE">
        <w:rPr>
          <w:rFonts w:ascii="Tahoma" w:hAnsi="Tahoma" w:cs="Tahoma"/>
          <w:b/>
          <w:snapToGrid w:val="0"/>
          <w:sz w:val="18"/>
          <w:szCs w:val="18"/>
        </w:rPr>
        <w:t xml:space="preserve">Amministratore di </w:t>
      </w:r>
      <w:r w:rsidR="00E16414">
        <w:rPr>
          <w:rFonts w:ascii="Tahoma" w:hAnsi="Tahoma" w:cs="Tahoma"/>
          <w:b/>
          <w:snapToGrid w:val="0"/>
          <w:sz w:val="18"/>
          <w:szCs w:val="18"/>
        </w:rPr>
        <w:t>S</w:t>
      </w:r>
      <w:r w:rsidRPr="00A179CE">
        <w:rPr>
          <w:rFonts w:ascii="Tahoma" w:hAnsi="Tahoma" w:cs="Tahoma"/>
          <w:b/>
          <w:snapToGrid w:val="0"/>
          <w:sz w:val="18"/>
          <w:szCs w:val="18"/>
        </w:rPr>
        <w:t>istema</w:t>
      </w:r>
    </w:p>
    <w:p w14:paraId="01B78F62" w14:textId="66FB51F5" w:rsidR="00600D8C" w:rsidRDefault="00A179CE" w:rsidP="00A179CE">
      <w:pPr>
        <w:ind w:left="2127"/>
        <w:jc w:val="both"/>
        <w:rPr>
          <w:rFonts w:ascii="Tahoma" w:hAnsi="Tahoma" w:cs="Tahoma"/>
          <w:sz w:val="18"/>
          <w:szCs w:val="18"/>
        </w:rPr>
      </w:pPr>
      <w:r>
        <w:rPr>
          <w:rFonts w:ascii="Tahoma" w:hAnsi="Tahoma" w:cs="Tahoma"/>
          <w:sz w:val="18"/>
          <w:szCs w:val="18"/>
        </w:rPr>
        <w:t xml:space="preserve">In funzione del rapporto professionale instaurato ed ai sensi del provvedimento del Garante per la protezione dei dati del 27 novembre 2008, di cui alle premesse alla presente nomina, gli incaricati di </w:t>
      </w:r>
      <w:r w:rsidR="004F3A9C" w:rsidRPr="004F3A9C">
        <w:rPr>
          <w:rFonts w:ascii="Tahoma" w:hAnsi="Tahoma" w:cs="Tahoma"/>
          <w:sz w:val="18"/>
          <w:szCs w:val="18"/>
          <w:highlight w:val="yellow"/>
        </w:rPr>
        <w:t>FORNITORE</w:t>
      </w:r>
      <w:r>
        <w:rPr>
          <w:rFonts w:ascii="Tahoma" w:hAnsi="Tahoma" w:cs="Tahoma"/>
          <w:sz w:val="18"/>
          <w:szCs w:val="18"/>
        </w:rPr>
        <w:t xml:space="preserve"> ricoprono il ruolo di Amministratore di Sistema.</w:t>
      </w:r>
    </w:p>
    <w:p w14:paraId="7A044A76" w14:textId="77777777" w:rsidR="00A179CE" w:rsidRPr="00A179CE" w:rsidRDefault="00A179CE" w:rsidP="00A179CE">
      <w:pPr>
        <w:ind w:left="2127"/>
        <w:jc w:val="both"/>
        <w:rPr>
          <w:rFonts w:ascii="Tahoma" w:hAnsi="Tahoma" w:cs="Tahoma"/>
          <w:sz w:val="18"/>
          <w:szCs w:val="18"/>
        </w:rPr>
      </w:pPr>
      <w:r>
        <w:rPr>
          <w:rFonts w:ascii="Tahoma" w:hAnsi="Tahoma" w:cs="Tahoma"/>
          <w:sz w:val="18"/>
          <w:szCs w:val="18"/>
        </w:rPr>
        <w:t>Ai fini del</w:t>
      </w:r>
      <w:r w:rsidRPr="00A179CE">
        <w:rPr>
          <w:rFonts w:ascii="Tahoma" w:hAnsi="Tahoma" w:cs="Tahoma"/>
          <w:sz w:val="18"/>
          <w:szCs w:val="18"/>
        </w:rPr>
        <w:t xml:space="preserve"> </w:t>
      </w:r>
      <w:r>
        <w:rPr>
          <w:rFonts w:ascii="Tahoma" w:hAnsi="Tahoma" w:cs="Tahoma"/>
          <w:sz w:val="18"/>
          <w:szCs w:val="18"/>
        </w:rPr>
        <w:t>P</w:t>
      </w:r>
      <w:r w:rsidRPr="00A179CE">
        <w:rPr>
          <w:rFonts w:ascii="Tahoma" w:hAnsi="Tahoma" w:cs="Tahoma"/>
          <w:sz w:val="18"/>
          <w:szCs w:val="18"/>
        </w:rPr>
        <w:t>rovvedimento</w:t>
      </w:r>
      <w:r>
        <w:rPr>
          <w:rFonts w:ascii="Tahoma" w:hAnsi="Tahoma" w:cs="Tahoma"/>
          <w:sz w:val="18"/>
          <w:szCs w:val="18"/>
        </w:rPr>
        <w:t xml:space="preserve"> del Garante, infatti, vengono </w:t>
      </w:r>
      <w:r w:rsidRPr="00A179CE">
        <w:rPr>
          <w:rFonts w:ascii="Tahoma" w:hAnsi="Tahoma" w:cs="Tahoma"/>
          <w:sz w:val="18"/>
          <w:szCs w:val="18"/>
        </w:rPr>
        <w:t>considerate tali, anche altre figure equiparabili dal punto di vista dei rischi relativi alla protezione dei dati, quali gli amministratori di basi di</w:t>
      </w:r>
      <w:r>
        <w:rPr>
          <w:rFonts w:ascii="Tahoma" w:hAnsi="Tahoma" w:cs="Tahoma"/>
          <w:sz w:val="18"/>
          <w:szCs w:val="18"/>
        </w:rPr>
        <w:t xml:space="preserve"> </w:t>
      </w:r>
      <w:r w:rsidRPr="00A179CE">
        <w:rPr>
          <w:rFonts w:ascii="Tahoma" w:hAnsi="Tahoma" w:cs="Tahoma"/>
          <w:sz w:val="18"/>
          <w:szCs w:val="18"/>
        </w:rPr>
        <w:t>dati, gli amministratori di reti e di apparati di sicurezza e gli amministratori di sistemi software complessi.</w:t>
      </w:r>
    </w:p>
    <w:p w14:paraId="11A982FD" w14:textId="77777777" w:rsidR="00A179CE" w:rsidRDefault="00A179CE" w:rsidP="00A179CE">
      <w:pPr>
        <w:ind w:left="2127"/>
        <w:jc w:val="both"/>
        <w:rPr>
          <w:rFonts w:ascii="Tahoma" w:hAnsi="Tahoma" w:cs="Tahoma"/>
          <w:sz w:val="18"/>
          <w:szCs w:val="18"/>
        </w:rPr>
      </w:pPr>
      <w:r w:rsidRPr="00A179CE">
        <w:rPr>
          <w:rFonts w:ascii="Tahoma" w:hAnsi="Tahoma" w:cs="Tahoma"/>
          <w:sz w:val="18"/>
          <w:szCs w:val="18"/>
        </w:rPr>
        <w:t>Gli amministratori di sistema così ampiamente individuati, pur non essendo preposti ordinariamente a operazioni che implicano una comprensione del dominio applicativo, nelle loro consuete attività sono, in molti casi, concretamente "responsabili" di specifiche fasi lavorative che possono comportare elevate criticità</w:t>
      </w:r>
      <w:r>
        <w:rPr>
          <w:rFonts w:ascii="Tahoma" w:hAnsi="Tahoma" w:cs="Tahoma"/>
          <w:sz w:val="18"/>
          <w:szCs w:val="18"/>
        </w:rPr>
        <w:t xml:space="preserve"> </w:t>
      </w:r>
      <w:r w:rsidRPr="00A179CE">
        <w:rPr>
          <w:rFonts w:ascii="Tahoma" w:hAnsi="Tahoma" w:cs="Tahoma"/>
          <w:sz w:val="18"/>
          <w:szCs w:val="18"/>
        </w:rPr>
        <w:t>rispetto alla protezione dei dati.</w:t>
      </w:r>
    </w:p>
    <w:p w14:paraId="2F12E087" w14:textId="77777777" w:rsidR="00A179CE" w:rsidRDefault="00A179CE" w:rsidP="00600D8C">
      <w:pPr>
        <w:ind w:left="2127"/>
        <w:jc w:val="both"/>
        <w:rPr>
          <w:rFonts w:ascii="Tahoma" w:hAnsi="Tahoma" w:cs="Tahoma"/>
          <w:sz w:val="18"/>
          <w:szCs w:val="18"/>
        </w:rPr>
      </w:pPr>
    </w:p>
    <w:p w14:paraId="023C72DD" w14:textId="2441122F" w:rsidR="00600D8C" w:rsidRPr="00A46B87" w:rsidRDefault="00A179CE" w:rsidP="00F3737A">
      <w:pPr>
        <w:ind w:left="2127"/>
        <w:jc w:val="both"/>
        <w:rPr>
          <w:rFonts w:ascii="Tahoma" w:hAnsi="Tahoma" w:cs="Tahoma"/>
          <w:snapToGrid w:val="0"/>
          <w:sz w:val="18"/>
          <w:szCs w:val="18"/>
        </w:rPr>
      </w:pPr>
      <w:r>
        <w:rPr>
          <w:rFonts w:ascii="Tahoma" w:hAnsi="Tahoma" w:cs="Tahoma"/>
          <w:snapToGrid w:val="0"/>
          <w:sz w:val="18"/>
          <w:szCs w:val="18"/>
        </w:rPr>
        <w:lastRenderedPageBreak/>
        <w:t xml:space="preserve">Di seguito </w:t>
      </w:r>
      <w:r w:rsidR="00F3737A">
        <w:rPr>
          <w:rFonts w:ascii="Tahoma" w:hAnsi="Tahoma" w:cs="Tahoma"/>
          <w:snapToGrid w:val="0"/>
          <w:sz w:val="18"/>
          <w:szCs w:val="18"/>
        </w:rPr>
        <w:t>i nominativi degli incaricati di</w:t>
      </w:r>
      <w:r>
        <w:rPr>
          <w:rFonts w:ascii="Tahoma" w:hAnsi="Tahoma" w:cs="Tahoma"/>
          <w:snapToGrid w:val="0"/>
          <w:sz w:val="18"/>
          <w:szCs w:val="18"/>
        </w:rPr>
        <w:t xml:space="preserve"> </w:t>
      </w:r>
      <w:r w:rsidR="008354C8" w:rsidRPr="008354C8">
        <w:rPr>
          <w:rFonts w:ascii="Tahoma" w:hAnsi="Tahoma" w:cs="Tahoma"/>
          <w:snapToGrid w:val="0"/>
          <w:sz w:val="18"/>
          <w:szCs w:val="18"/>
          <w:highlight w:val="yellow"/>
        </w:rPr>
        <w:t>FORNITORE</w:t>
      </w:r>
      <w:r w:rsidR="00600D8C" w:rsidRPr="00A46B87">
        <w:rPr>
          <w:rFonts w:ascii="Tahoma" w:hAnsi="Tahoma" w:cs="Tahoma"/>
          <w:snapToGrid w:val="0"/>
          <w:sz w:val="18"/>
          <w:szCs w:val="18"/>
        </w:rPr>
        <w:t xml:space="preserve"> </w:t>
      </w:r>
      <w:r w:rsidR="00F3737A">
        <w:rPr>
          <w:rFonts w:ascii="Tahoma" w:hAnsi="Tahoma" w:cs="Tahoma"/>
          <w:snapToGrid w:val="0"/>
          <w:sz w:val="18"/>
          <w:szCs w:val="18"/>
        </w:rPr>
        <w:t>che ricoprono il ruolo di Amministratori di Sistema per il Titolare del trattamento:</w:t>
      </w:r>
    </w:p>
    <w:p w14:paraId="640F3743" w14:textId="77777777" w:rsidR="00600D8C" w:rsidRPr="00A46B87" w:rsidRDefault="00600D8C" w:rsidP="00600D8C">
      <w:pPr>
        <w:ind w:left="360"/>
        <w:jc w:val="both"/>
        <w:rPr>
          <w:rFonts w:ascii="Tahoma" w:hAnsi="Tahoma" w:cs="Tahoma"/>
          <w:snapToGrid w:val="0"/>
          <w:sz w:val="18"/>
          <w:szCs w:val="18"/>
        </w:rPr>
      </w:pPr>
    </w:p>
    <w:tbl>
      <w:tblPr>
        <w:tblStyle w:val="Grigliatabella"/>
        <w:tblW w:w="9781" w:type="dxa"/>
        <w:tblInd w:w="-5" w:type="dxa"/>
        <w:tblLook w:val="04A0" w:firstRow="1" w:lastRow="0" w:firstColumn="1" w:lastColumn="0" w:noHBand="0" w:noVBand="1"/>
      </w:tblPr>
      <w:tblGrid>
        <w:gridCol w:w="4962"/>
        <w:gridCol w:w="3118"/>
        <w:gridCol w:w="1701"/>
      </w:tblGrid>
      <w:tr w:rsidR="00F3737A" w14:paraId="446E1031" w14:textId="77777777" w:rsidTr="00D34D5C">
        <w:trPr>
          <w:trHeight w:val="551"/>
        </w:trPr>
        <w:tc>
          <w:tcPr>
            <w:tcW w:w="4962" w:type="dxa"/>
            <w:vAlign w:val="center"/>
          </w:tcPr>
          <w:p w14:paraId="36C80146" w14:textId="77777777" w:rsidR="00F3737A" w:rsidRPr="00D34D5C" w:rsidRDefault="00F3737A" w:rsidP="00D34D5C">
            <w:pPr>
              <w:tabs>
                <w:tab w:val="left" w:pos="2268"/>
              </w:tabs>
              <w:autoSpaceDE w:val="0"/>
              <w:autoSpaceDN w:val="0"/>
              <w:adjustRightInd w:val="0"/>
              <w:spacing w:line="276" w:lineRule="auto"/>
              <w:ind w:right="191"/>
              <w:rPr>
                <w:rFonts w:ascii="Tahoma" w:hAnsi="Tahoma" w:cs="Tahoma"/>
                <w:b/>
                <w:sz w:val="14"/>
                <w:szCs w:val="14"/>
              </w:rPr>
            </w:pPr>
            <w:r w:rsidRPr="00D34D5C">
              <w:rPr>
                <w:rFonts w:ascii="Tahoma" w:hAnsi="Tahoma" w:cs="Tahoma"/>
                <w:b/>
                <w:sz w:val="14"/>
                <w:szCs w:val="14"/>
              </w:rPr>
              <w:t xml:space="preserve">Nome e cognome dell’incaricato </w:t>
            </w:r>
          </w:p>
        </w:tc>
        <w:tc>
          <w:tcPr>
            <w:tcW w:w="3118" w:type="dxa"/>
            <w:vAlign w:val="center"/>
          </w:tcPr>
          <w:p w14:paraId="31E5B58B" w14:textId="77777777" w:rsidR="00F3737A" w:rsidRPr="00D34D5C" w:rsidRDefault="00F3737A" w:rsidP="00D34D5C">
            <w:pPr>
              <w:tabs>
                <w:tab w:val="left" w:pos="2268"/>
              </w:tabs>
              <w:autoSpaceDE w:val="0"/>
              <w:autoSpaceDN w:val="0"/>
              <w:adjustRightInd w:val="0"/>
              <w:spacing w:line="276" w:lineRule="auto"/>
              <w:ind w:right="191"/>
              <w:rPr>
                <w:rFonts w:ascii="Tahoma" w:hAnsi="Tahoma" w:cs="Tahoma"/>
                <w:b/>
                <w:sz w:val="14"/>
                <w:szCs w:val="14"/>
              </w:rPr>
            </w:pPr>
            <w:r w:rsidRPr="00D34D5C">
              <w:rPr>
                <w:rFonts w:ascii="Tahoma" w:hAnsi="Tahoma" w:cs="Tahoma"/>
                <w:b/>
                <w:sz w:val="14"/>
                <w:szCs w:val="14"/>
              </w:rPr>
              <w:t>Trattamento dei dati demandato</w:t>
            </w:r>
          </w:p>
        </w:tc>
        <w:tc>
          <w:tcPr>
            <w:tcW w:w="1701" w:type="dxa"/>
            <w:vAlign w:val="center"/>
          </w:tcPr>
          <w:p w14:paraId="54726A8A" w14:textId="70FFC63B" w:rsidR="00F3737A" w:rsidRPr="00D34D5C" w:rsidRDefault="00D34D5C" w:rsidP="00D34D5C">
            <w:pPr>
              <w:tabs>
                <w:tab w:val="left" w:pos="2268"/>
              </w:tabs>
              <w:autoSpaceDE w:val="0"/>
              <w:autoSpaceDN w:val="0"/>
              <w:adjustRightInd w:val="0"/>
              <w:spacing w:line="276" w:lineRule="auto"/>
              <w:ind w:right="191"/>
              <w:rPr>
                <w:rFonts w:ascii="Tahoma" w:hAnsi="Tahoma" w:cs="Tahoma"/>
                <w:b/>
                <w:sz w:val="14"/>
                <w:szCs w:val="14"/>
              </w:rPr>
            </w:pPr>
            <w:r w:rsidRPr="00D34D5C">
              <w:rPr>
                <w:rFonts w:ascii="Tahoma" w:hAnsi="Tahoma" w:cs="Tahoma"/>
                <w:b/>
                <w:sz w:val="14"/>
                <w:szCs w:val="14"/>
              </w:rPr>
              <w:t>Incarica</w:t>
            </w:r>
            <w:r w:rsidR="00F3737A" w:rsidRPr="00D34D5C">
              <w:rPr>
                <w:rFonts w:ascii="Tahoma" w:hAnsi="Tahoma" w:cs="Tahoma"/>
                <w:b/>
                <w:sz w:val="14"/>
                <w:szCs w:val="14"/>
              </w:rPr>
              <w:t xml:space="preserve">to </w:t>
            </w:r>
            <w:r w:rsidRPr="00D34D5C">
              <w:rPr>
                <w:rFonts w:ascii="Tahoma" w:hAnsi="Tahoma" w:cs="Tahoma"/>
                <w:b/>
                <w:sz w:val="14"/>
                <w:szCs w:val="14"/>
              </w:rPr>
              <w:t>per la funzione</w:t>
            </w:r>
            <w:r w:rsidR="00F3737A" w:rsidRPr="00D34D5C">
              <w:rPr>
                <w:rFonts w:ascii="Tahoma" w:hAnsi="Tahoma" w:cs="Tahoma"/>
                <w:b/>
                <w:sz w:val="14"/>
                <w:szCs w:val="14"/>
              </w:rPr>
              <w:t xml:space="preserve"> (Sì/NO)</w:t>
            </w:r>
          </w:p>
        </w:tc>
      </w:tr>
      <w:tr w:rsidR="00F3737A" w14:paraId="7DF3759B" w14:textId="77777777" w:rsidTr="00D34D5C">
        <w:trPr>
          <w:trHeight w:val="430"/>
        </w:trPr>
        <w:tc>
          <w:tcPr>
            <w:tcW w:w="4962" w:type="dxa"/>
          </w:tcPr>
          <w:p w14:paraId="4D6FFC65" w14:textId="77777777" w:rsidR="00F3737A" w:rsidRDefault="00F3737A" w:rsidP="00007F1A">
            <w:pPr>
              <w:tabs>
                <w:tab w:val="left" w:pos="2268"/>
              </w:tabs>
              <w:autoSpaceDE w:val="0"/>
              <w:autoSpaceDN w:val="0"/>
              <w:adjustRightInd w:val="0"/>
              <w:spacing w:line="276" w:lineRule="auto"/>
              <w:ind w:right="191"/>
              <w:rPr>
                <w:rFonts w:cs="Tahoma"/>
                <w:bCs/>
                <w:sz w:val="16"/>
                <w:szCs w:val="16"/>
              </w:rPr>
            </w:pPr>
          </w:p>
        </w:tc>
        <w:tc>
          <w:tcPr>
            <w:tcW w:w="3118" w:type="dxa"/>
          </w:tcPr>
          <w:p w14:paraId="5C328B4D" w14:textId="77777777" w:rsidR="00F3737A" w:rsidRDefault="00F3737A" w:rsidP="00007F1A">
            <w:pPr>
              <w:tabs>
                <w:tab w:val="left" w:pos="2268"/>
              </w:tabs>
              <w:autoSpaceDE w:val="0"/>
              <w:autoSpaceDN w:val="0"/>
              <w:adjustRightInd w:val="0"/>
              <w:spacing w:line="276" w:lineRule="auto"/>
              <w:ind w:right="191"/>
              <w:rPr>
                <w:rFonts w:cs="Tahoma"/>
                <w:bCs/>
                <w:sz w:val="16"/>
                <w:szCs w:val="16"/>
              </w:rPr>
            </w:pPr>
          </w:p>
        </w:tc>
        <w:tc>
          <w:tcPr>
            <w:tcW w:w="1701" w:type="dxa"/>
          </w:tcPr>
          <w:p w14:paraId="1A16F64C" w14:textId="77777777" w:rsidR="00F3737A" w:rsidRDefault="00F3737A" w:rsidP="00007F1A">
            <w:pPr>
              <w:tabs>
                <w:tab w:val="left" w:pos="2268"/>
              </w:tabs>
              <w:autoSpaceDE w:val="0"/>
              <w:autoSpaceDN w:val="0"/>
              <w:adjustRightInd w:val="0"/>
              <w:spacing w:line="276" w:lineRule="auto"/>
              <w:ind w:right="191"/>
              <w:rPr>
                <w:rFonts w:cs="Tahoma"/>
                <w:bCs/>
                <w:sz w:val="16"/>
                <w:szCs w:val="16"/>
              </w:rPr>
            </w:pPr>
          </w:p>
        </w:tc>
      </w:tr>
      <w:tr w:rsidR="00F3737A" w14:paraId="42A1ED01" w14:textId="77777777" w:rsidTr="00D34D5C">
        <w:trPr>
          <w:trHeight w:val="406"/>
        </w:trPr>
        <w:tc>
          <w:tcPr>
            <w:tcW w:w="4962" w:type="dxa"/>
          </w:tcPr>
          <w:p w14:paraId="7FF3BDC1" w14:textId="77777777" w:rsidR="00F3737A" w:rsidRDefault="00F3737A" w:rsidP="00007F1A">
            <w:pPr>
              <w:tabs>
                <w:tab w:val="left" w:pos="2268"/>
              </w:tabs>
              <w:autoSpaceDE w:val="0"/>
              <w:autoSpaceDN w:val="0"/>
              <w:adjustRightInd w:val="0"/>
              <w:spacing w:line="276" w:lineRule="auto"/>
              <w:ind w:right="191"/>
              <w:rPr>
                <w:rFonts w:cs="Tahoma"/>
                <w:bCs/>
                <w:sz w:val="16"/>
                <w:szCs w:val="16"/>
              </w:rPr>
            </w:pPr>
          </w:p>
        </w:tc>
        <w:tc>
          <w:tcPr>
            <w:tcW w:w="3118" w:type="dxa"/>
          </w:tcPr>
          <w:p w14:paraId="44C39E75" w14:textId="77777777" w:rsidR="00F3737A" w:rsidRDefault="00F3737A" w:rsidP="00007F1A">
            <w:pPr>
              <w:tabs>
                <w:tab w:val="left" w:pos="2268"/>
              </w:tabs>
              <w:autoSpaceDE w:val="0"/>
              <w:autoSpaceDN w:val="0"/>
              <w:adjustRightInd w:val="0"/>
              <w:spacing w:line="276" w:lineRule="auto"/>
              <w:ind w:right="191"/>
              <w:rPr>
                <w:rFonts w:cs="Tahoma"/>
                <w:bCs/>
                <w:sz w:val="16"/>
                <w:szCs w:val="16"/>
              </w:rPr>
            </w:pPr>
          </w:p>
        </w:tc>
        <w:tc>
          <w:tcPr>
            <w:tcW w:w="1701" w:type="dxa"/>
          </w:tcPr>
          <w:p w14:paraId="1FA2C666" w14:textId="77777777" w:rsidR="00F3737A" w:rsidRDefault="00F3737A" w:rsidP="00007F1A">
            <w:pPr>
              <w:tabs>
                <w:tab w:val="left" w:pos="2268"/>
              </w:tabs>
              <w:autoSpaceDE w:val="0"/>
              <w:autoSpaceDN w:val="0"/>
              <w:adjustRightInd w:val="0"/>
              <w:spacing w:line="276" w:lineRule="auto"/>
              <w:ind w:right="191"/>
              <w:rPr>
                <w:rFonts w:cs="Tahoma"/>
                <w:bCs/>
                <w:sz w:val="16"/>
                <w:szCs w:val="16"/>
              </w:rPr>
            </w:pPr>
          </w:p>
        </w:tc>
      </w:tr>
      <w:tr w:rsidR="00F3737A" w14:paraId="5B9D42E8" w14:textId="77777777" w:rsidTr="00D34D5C">
        <w:trPr>
          <w:trHeight w:val="414"/>
        </w:trPr>
        <w:tc>
          <w:tcPr>
            <w:tcW w:w="4962" w:type="dxa"/>
          </w:tcPr>
          <w:p w14:paraId="590E10CF" w14:textId="77777777" w:rsidR="00F3737A" w:rsidRDefault="00F3737A" w:rsidP="00007F1A">
            <w:pPr>
              <w:tabs>
                <w:tab w:val="left" w:pos="2268"/>
              </w:tabs>
              <w:autoSpaceDE w:val="0"/>
              <w:autoSpaceDN w:val="0"/>
              <w:adjustRightInd w:val="0"/>
              <w:spacing w:line="276" w:lineRule="auto"/>
              <w:ind w:right="191"/>
              <w:rPr>
                <w:rFonts w:cs="Tahoma"/>
                <w:bCs/>
                <w:sz w:val="16"/>
                <w:szCs w:val="16"/>
              </w:rPr>
            </w:pPr>
          </w:p>
        </w:tc>
        <w:tc>
          <w:tcPr>
            <w:tcW w:w="3118" w:type="dxa"/>
          </w:tcPr>
          <w:p w14:paraId="0BA7C00D" w14:textId="77777777" w:rsidR="00F3737A" w:rsidRDefault="00F3737A" w:rsidP="00007F1A">
            <w:pPr>
              <w:tabs>
                <w:tab w:val="left" w:pos="2268"/>
              </w:tabs>
              <w:autoSpaceDE w:val="0"/>
              <w:autoSpaceDN w:val="0"/>
              <w:adjustRightInd w:val="0"/>
              <w:spacing w:line="276" w:lineRule="auto"/>
              <w:ind w:right="191"/>
              <w:rPr>
                <w:rFonts w:cs="Tahoma"/>
                <w:bCs/>
                <w:sz w:val="16"/>
                <w:szCs w:val="16"/>
              </w:rPr>
            </w:pPr>
          </w:p>
        </w:tc>
        <w:tc>
          <w:tcPr>
            <w:tcW w:w="1701" w:type="dxa"/>
          </w:tcPr>
          <w:p w14:paraId="3D7F66F3" w14:textId="77777777" w:rsidR="00F3737A" w:rsidRDefault="00F3737A" w:rsidP="00007F1A">
            <w:pPr>
              <w:tabs>
                <w:tab w:val="left" w:pos="2268"/>
              </w:tabs>
              <w:autoSpaceDE w:val="0"/>
              <w:autoSpaceDN w:val="0"/>
              <w:adjustRightInd w:val="0"/>
              <w:spacing w:line="276" w:lineRule="auto"/>
              <w:ind w:right="191"/>
              <w:rPr>
                <w:rFonts w:cs="Tahoma"/>
                <w:bCs/>
                <w:sz w:val="16"/>
                <w:szCs w:val="16"/>
              </w:rPr>
            </w:pPr>
          </w:p>
        </w:tc>
      </w:tr>
    </w:tbl>
    <w:p w14:paraId="27FB623C" w14:textId="1C6CC6B2" w:rsidR="00600D8C" w:rsidRDefault="00600D8C" w:rsidP="00822EE5">
      <w:pPr>
        <w:jc w:val="both"/>
        <w:rPr>
          <w:rFonts w:ascii="Tahoma" w:hAnsi="Tahoma" w:cs="Tahoma"/>
          <w:sz w:val="18"/>
          <w:szCs w:val="18"/>
        </w:rPr>
      </w:pPr>
    </w:p>
    <w:p w14:paraId="0038D697" w14:textId="4873D428" w:rsidR="00355EDB" w:rsidRPr="00822EE5" w:rsidRDefault="00355EDB" w:rsidP="00822EE5">
      <w:pPr>
        <w:ind w:left="2127" w:right="565"/>
        <w:jc w:val="both"/>
        <w:rPr>
          <w:rFonts w:ascii="Tahoma" w:hAnsi="Tahoma" w:cs="Tahoma"/>
          <w:sz w:val="20"/>
          <w:szCs w:val="20"/>
        </w:rPr>
      </w:pPr>
      <w:r w:rsidRPr="00355EDB">
        <w:rPr>
          <w:rFonts w:ascii="Tahoma" w:hAnsi="Tahoma" w:cs="Tahoma"/>
          <w:sz w:val="18"/>
          <w:szCs w:val="18"/>
        </w:rPr>
        <w:t>A tale scopo, lei sarà tenuto a</w:t>
      </w:r>
      <w:r>
        <w:rPr>
          <w:rFonts w:ascii="Tahoma" w:hAnsi="Tahoma" w:cs="Tahoma"/>
          <w:sz w:val="20"/>
          <w:szCs w:val="20"/>
        </w:rPr>
        <w:t xml:space="preserve"> </w:t>
      </w:r>
      <w:r w:rsidRPr="00B80279">
        <w:rPr>
          <w:rFonts w:ascii="Tahoma" w:hAnsi="Tahoma" w:cs="Tahoma"/>
          <w:sz w:val="12"/>
          <w:szCs w:val="12"/>
        </w:rPr>
        <w:t>(barrare quanto previsto dall’incarico)</w:t>
      </w:r>
      <w:r>
        <w:rPr>
          <w:rFonts w:ascii="Tahoma" w:hAnsi="Tahoma" w:cs="Tahoma"/>
          <w:sz w:val="12"/>
          <w:szCs w:val="12"/>
        </w:rPr>
        <w:t>:</w:t>
      </w:r>
    </w:p>
    <w:p w14:paraId="1F8D0333" w14:textId="77777777" w:rsidR="00355EDB" w:rsidRPr="00355EDB" w:rsidRDefault="00355EDB" w:rsidP="00355EDB">
      <w:pPr>
        <w:pStyle w:val="Corpotesto"/>
        <w:numPr>
          <w:ilvl w:val="0"/>
          <w:numId w:val="12"/>
        </w:numPr>
        <w:rPr>
          <w:szCs w:val="18"/>
          <w:shd w:val="clear" w:color="auto" w:fill="FFFFFF"/>
        </w:rPr>
      </w:pPr>
      <w:r w:rsidRPr="00355EDB">
        <w:rPr>
          <w:szCs w:val="18"/>
          <w:shd w:val="clear" w:color="auto" w:fill="FFFFFF"/>
        </w:rPr>
        <w:t>Definire le misure di sicurezza informatica da adottare e supervisionare e/o provvedere in prima persona alla loro attuazione;</w:t>
      </w:r>
    </w:p>
    <w:p w14:paraId="7FC072AC" w14:textId="77777777" w:rsidR="00355EDB" w:rsidRPr="00355EDB" w:rsidRDefault="00355EDB" w:rsidP="00355EDB">
      <w:pPr>
        <w:pStyle w:val="Corpotesto"/>
        <w:numPr>
          <w:ilvl w:val="0"/>
          <w:numId w:val="12"/>
        </w:numPr>
        <w:rPr>
          <w:szCs w:val="18"/>
          <w:shd w:val="clear" w:color="auto" w:fill="FFFFFF"/>
        </w:rPr>
      </w:pPr>
      <w:r w:rsidRPr="00355EDB">
        <w:rPr>
          <w:szCs w:val="18"/>
          <w:shd w:val="clear" w:color="auto" w:fill="FFFFFF"/>
        </w:rPr>
        <w:t>Predisporre, per ogni incaricato del trattamento, il profilo di identificazione che include user ID e password iniziale per l’utilizzo degli elaboratori o delle basi dati;</w:t>
      </w:r>
    </w:p>
    <w:p w14:paraId="14FC3316" w14:textId="77777777" w:rsidR="00355EDB" w:rsidRPr="00355EDB" w:rsidRDefault="00355EDB" w:rsidP="00355EDB">
      <w:pPr>
        <w:pStyle w:val="Corpotesto"/>
        <w:numPr>
          <w:ilvl w:val="0"/>
          <w:numId w:val="12"/>
        </w:numPr>
        <w:rPr>
          <w:szCs w:val="18"/>
          <w:shd w:val="clear" w:color="auto" w:fill="FFFFFF"/>
        </w:rPr>
      </w:pPr>
      <w:r w:rsidRPr="00355EDB">
        <w:rPr>
          <w:szCs w:val="18"/>
          <w:shd w:val="clear" w:color="auto" w:fill="FFFFFF"/>
        </w:rPr>
        <w:t>Predisporre, per ogni incaricato, le parole chiave (password) relative ai software per il trattamento dati effettuato con sistemi automatizzati;</w:t>
      </w:r>
    </w:p>
    <w:p w14:paraId="2A409D8C" w14:textId="77777777" w:rsidR="00355EDB" w:rsidRPr="00355EDB" w:rsidRDefault="00355EDB" w:rsidP="00355EDB">
      <w:pPr>
        <w:pStyle w:val="Corpotesto"/>
        <w:numPr>
          <w:ilvl w:val="0"/>
          <w:numId w:val="12"/>
        </w:numPr>
        <w:rPr>
          <w:szCs w:val="18"/>
          <w:shd w:val="clear" w:color="auto" w:fill="FFFFFF"/>
        </w:rPr>
      </w:pPr>
      <w:r w:rsidRPr="00355EDB">
        <w:rPr>
          <w:szCs w:val="18"/>
          <w:shd w:val="clear" w:color="auto" w:fill="FFFFFF"/>
        </w:rPr>
        <w:t>Revocare tempestivamente tutti i profili di identificazione e gli account di posta su comunicazione scritta del Titolare del trattamento;</w:t>
      </w:r>
    </w:p>
    <w:p w14:paraId="0BE8D370" w14:textId="77777777" w:rsidR="00355EDB" w:rsidRPr="00355EDB" w:rsidRDefault="00355EDB" w:rsidP="00355EDB">
      <w:pPr>
        <w:pStyle w:val="Corpotesto"/>
        <w:numPr>
          <w:ilvl w:val="0"/>
          <w:numId w:val="12"/>
        </w:numPr>
        <w:rPr>
          <w:szCs w:val="18"/>
          <w:shd w:val="clear" w:color="auto" w:fill="FFFFFF"/>
        </w:rPr>
      </w:pPr>
      <w:r w:rsidRPr="00355EDB">
        <w:rPr>
          <w:szCs w:val="18"/>
          <w:shd w:val="clear" w:color="auto" w:fill="FFFFFF"/>
        </w:rPr>
        <w:t>Definire la lista dei profili di autorizzazione disponibili;</w:t>
      </w:r>
    </w:p>
    <w:p w14:paraId="7E041F6A" w14:textId="77777777" w:rsidR="00355EDB" w:rsidRPr="00355EDB" w:rsidRDefault="00355EDB" w:rsidP="00355EDB">
      <w:pPr>
        <w:pStyle w:val="Corpotesto"/>
        <w:numPr>
          <w:ilvl w:val="0"/>
          <w:numId w:val="12"/>
        </w:numPr>
        <w:rPr>
          <w:szCs w:val="18"/>
          <w:shd w:val="clear" w:color="auto" w:fill="F3F3F3"/>
        </w:rPr>
      </w:pPr>
      <w:r w:rsidRPr="00355EDB">
        <w:rPr>
          <w:szCs w:val="18"/>
          <w:shd w:val="clear" w:color="auto" w:fill="FFFFFF"/>
        </w:rPr>
        <w:t>Informare il titolare del trattamento sulle non corrispondenze con le norme di sicurezza e su eventuali anomalie;</w:t>
      </w:r>
    </w:p>
    <w:p w14:paraId="7F361A64" w14:textId="77777777" w:rsidR="00355EDB" w:rsidRPr="00355EDB" w:rsidRDefault="00355EDB" w:rsidP="00355EDB">
      <w:pPr>
        <w:pStyle w:val="Corpotesto"/>
        <w:numPr>
          <w:ilvl w:val="0"/>
          <w:numId w:val="12"/>
        </w:numPr>
        <w:rPr>
          <w:szCs w:val="18"/>
          <w:shd w:val="clear" w:color="auto" w:fill="F3F3F3"/>
        </w:rPr>
      </w:pPr>
      <w:r w:rsidRPr="00355EDB">
        <w:rPr>
          <w:szCs w:val="18"/>
          <w:shd w:val="clear" w:color="auto" w:fill="FFFFFF"/>
        </w:rPr>
        <w:t>Attivare le credenziali di autenticazione agli Incaricati del Trattamento, su indicazione del Responsabile del trattamento, per tutti i trattamenti effettuati con strumenti informatici;</w:t>
      </w:r>
    </w:p>
    <w:p w14:paraId="599F7C51" w14:textId="77777777" w:rsidR="00355EDB" w:rsidRPr="00355EDB" w:rsidRDefault="00355EDB" w:rsidP="00355EDB">
      <w:pPr>
        <w:pStyle w:val="Corpotesto"/>
        <w:numPr>
          <w:ilvl w:val="0"/>
          <w:numId w:val="12"/>
        </w:numPr>
        <w:rPr>
          <w:szCs w:val="18"/>
          <w:shd w:val="clear" w:color="auto" w:fill="F3F3F3"/>
        </w:rPr>
      </w:pPr>
      <w:r w:rsidRPr="00355EDB">
        <w:rPr>
          <w:szCs w:val="18"/>
          <w:shd w:val="clear" w:color="auto" w:fill="FFFFFF"/>
        </w:rPr>
        <w:t>Provvedere alla corretta effettuazione delle operazioni di back up dei sistemi e delle banche dati e predisporne la relativa documentazione;</w:t>
      </w:r>
    </w:p>
    <w:p w14:paraId="5671115B" w14:textId="77777777" w:rsidR="00355EDB" w:rsidRPr="00355EDB" w:rsidRDefault="00355EDB" w:rsidP="00355EDB">
      <w:pPr>
        <w:pStyle w:val="Corpotesto"/>
        <w:numPr>
          <w:ilvl w:val="0"/>
          <w:numId w:val="12"/>
        </w:numPr>
        <w:rPr>
          <w:szCs w:val="18"/>
          <w:shd w:val="clear" w:color="auto" w:fill="F3F3F3"/>
        </w:rPr>
      </w:pPr>
      <w:r w:rsidRPr="00355EDB">
        <w:rPr>
          <w:szCs w:val="18"/>
          <w:shd w:val="clear" w:color="auto" w:fill="FFFFFF"/>
        </w:rPr>
        <w:t>Definire le politiche da adottare per la protezione dei sistemi contro i virus informatici e verificarne l’efficacia con cadenza almeno semestrale;</w:t>
      </w:r>
    </w:p>
    <w:p w14:paraId="4AB3B968" w14:textId="77777777" w:rsidR="00355EDB" w:rsidRPr="00355EDB" w:rsidRDefault="00355EDB" w:rsidP="00355EDB">
      <w:pPr>
        <w:pStyle w:val="Corpotesto"/>
        <w:numPr>
          <w:ilvl w:val="0"/>
          <w:numId w:val="12"/>
        </w:numPr>
        <w:rPr>
          <w:szCs w:val="18"/>
          <w:shd w:val="clear" w:color="auto" w:fill="FFFFFF"/>
        </w:rPr>
      </w:pPr>
      <w:r w:rsidRPr="00355EDB">
        <w:rPr>
          <w:szCs w:val="18"/>
          <w:shd w:val="clear" w:color="auto" w:fill="FFFFFF"/>
        </w:rPr>
        <w:t xml:space="preserve">Proteggere i sistemi dal rischio intrusione; </w:t>
      </w:r>
    </w:p>
    <w:p w14:paraId="6BDCB374" w14:textId="77777777" w:rsidR="00355EDB" w:rsidRPr="00355EDB" w:rsidRDefault="00355EDB" w:rsidP="00355EDB">
      <w:pPr>
        <w:pStyle w:val="Corpotesto"/>
        <w:numPr>
          <w:ilvl w:val="0"/>
          <w:numId w:val="12"/>
        </w:numPr>
        <w:rPr>
          <w:szCs w:val="18"/>
          <w:shd w:val="clear" w:color="auto" w:fill="FFFFFF"/>
        </w:rPr>
      </w:pPr>
      <w:r w:rsidRPr="00355EDB">
        <w:rPr>
          <w:szCs w:val="18"/>
          <w:shd w:val="clear" w:color="auto" w:fill="FFFFFF"/>
        </w:rPr>
        <w:t>Eseguire gli aggiornamenti dei sistemi operativi (Windows Update), Patches e cambiamenti di configurazione;</w:t>
      </w:r>
    </w:p>
    <w:p w14:paraId="0CDD5FD5" w14:textId="77777777" w:rsidR="00355EDB" w:rsidRPr="00355EDB" w:rsidRDefault="00355EDB" w:rsidP="00355EDB">
      <w:pPr>
        <w:pStyle w:val="Corpotesto"/>
        <w:numPr>
          <w:ilvl w:val="0"/>
          <w:numId w:val="12"/>
        </w:numPr>
        <w:rPr>
          <w:szCs w:val="18"/>
          <w:shd w:val="clear" w:color="auto" w:fill="FFFFFF"/>
        </w:rPr>
      </w:pPr>
      <w:r w:rsidRPr="00355EDB">
        <w:rPr>
          <w:szCs w:val="18"/>
          <w:shd w:val="clear" w:color="auto" w:fill="FFFFFF"/>
        </w:rPr>
        <w:t xml:space="preserve">Predisporre un adeguato piano di </w:t>
      </w:r>
      <w:proofErr w:type="spellStart"/>
      <w:r w:rsidRPr="00355EDB">
        <w:rPr>
          <w:szCs w:val="18"/>
          <w:shd w:val="clear" w:color="auto" w:fill="FFFFFF"/>
        </w:rPr>
        <w:t>Disaster</w:t>
      </w:r>
      <w:proofErr w:type="spellEnd"/>
      <w:r w:rsidRPr="00355EDB">
        <w:rPr>
          <w:szCs w:val="18"/>
          <w:shd w:val="clear" w:color="auto" w:fill="FFFFFF"/>
        </w:rPr>
        <w:t xml:space="preserve"> Recovery;</w:t>
      </w:r>
    </w:p>
    <w:p w14:paraId="23B21711" w14:textId="77777777" w:rsidR="00355EDB" w:rsidRPr="00355EDB" w:rsidRDefault="00355EDB" w:rsidP="00355EDB">
      <w:pPr>
        <w:pStyle w:val="Corpotesto"/>
        <w:numPr>
          <w:ilvl w:val="0"/>
          <w:numId w:val="12"/>
        </w:numPr>
        <w:rPr>
          <w:szCs w:val="18"/>
          <w:shd w:val="clear" w:color="auto" w:fill="FFFFFF"/>
        </w:rPr>
      </w:pPr>
      <w:r w:rsidRPr="00355EDB">
        <w:rPr>
          <w:szCs w:val="18"/>
          <w:shd w:val="clear" w:color="auto" w:fill="FFFFFF"/>
        </w:rPr>
        <w:t>Eseguire test periodici per il ripristino di dati e configurazioni;</w:t>
      </w:r>
    </w:p>
    <w:p w14:paraId="022BB2DC" w14:textId="77777777" w:rsidR="00355EDB" w:rsidRPr="00355EDB" w:rsidRDefault="00355EDB" w:rsidP="00355EDB">
      <w:pPr>
        <w:pStyle w:val="Corpotesto"/>
        <w:numPr>
          <w:ilvl w:val="0"/>
          <w:numId w:val="12"/>
        </w:numPr>
        <w:rPr>
          <w:szCs w:val="18"/>
          <w:shd w:val="clear" w:color="auto" w:fill="FFFFFF"/>
        </w:rPr>
      </w:pPr>
      <w:r w:rsidRPr="00355EDB">
        <w:rPr>
          <w:szCs w:val="18"/>
          <w:shd w:val="clear" w:color="auto" w:fill="FFFFFF"/>
        </w:rPr>
        <w:t xml:space="preserve">Installare, configurare e manutenere nuovo </w:t>
      </w:r>
      <w:hyperlink r:id="rId11" w:tooltip="Hardware" w:history="1">
        <w:r w:rsidRPr="00355EDB">
          <w:rPr>
            <w:szCs w:val="18"/>
            <w:shd w:val="clear" w:color="auto" w:fill="FFFFFF"/>
          </w:rPr>
          <w:t>hardware</w:t>
        </w:r>
      </w:hyperlink>
      <w:r w:rsidRPr="00355EDB">
        <w:rPr>
          <w:szCs w:val="18"/>
          <w:shd w:val="clear" w:color="auto" w:fill="FFFFFF"/>
        </w:rPr>
        <w:t>/</w:t>
      </w:r>
      <w:hyperlink r:id="rId12" w:tooltip="Software" w:history="1">
        <w:r w:rsidRPr="00355EDB">
          <w:rPr>
            <w:szCs w:val="18"/>
            <w:shd w:val="clear" w:color="auto" w:fill="FFFFFF"/>
          </w:rPr>
          <w:t>software</w:t>
        </w:r>
      </w:hyperlink>
      <w:r w:rsidRPr="00355EDB">
        <w:rPr>
          <w:szCs w:val="18"/>
          <w:shd w:val="clear" w:color="auto" w:fill="FFFFFF"/>
        </w:rPr>
        <w:t xml:space="preserve"> sia lato </w:t>
      </w:r>
      <w:hyperlink r:id="rId13" w:tooltip="Client" w:history="1">
        <w:r w:rsidRPr="00355EDB">
          <w:rPr>
            <w:szCs w:val="18"/>
            <w:shd w:val="clear" w:color="auto" w:fill="FFFFFF"/>
          </w:rPr>
          <w:t>client</w:t>
        </w:r>
      </w:hyperlink>
      <w:r w:rsidRPr="00355EDB">
        <w:rPr>
          <w:szCs w:val="18"/>
          <w:shd w:val="clear" w:color="auto" w:fill="FFFFFF"/>
        </w:rPr>
        <w:t xml:space="preserve"> che lato </w:t>
      </w:r>
      <w:hyperlink r:id="rId14" w:tooltip="Server" w:history="1">
        <w:r w:rsidRPr="00355EDB">
          <w:rPr>
            <w:szCs w:val="18"/>
            <w:shd w:val="clear" w:color="auto" w:fill="FFFFFF"/>
          </w:rPr>
          <w:t>server</w:t>
        </w:r>
      </w:hyperlink>
      <w:r w:rsidRPr="00355EDB">
        <w:rPr>
          <w:szCs w:val="18"/>
          <w:shd w:val="clear" w:color="auto" w:fill="FFFFFF"/>
        </w:rPr>
        <w:t>;</w:t>
      </w:r>
    </w:p>
    <w:p w14:paraId="61794091" w14:textId="77777777" w:rsidR="00355EDB" w:rsidRPr="00355EDB" w:rsidRDefault="00355EDB" w:rsidP="00355EDB">
      <w:pPr>
        <w:pStyle w:val="Corpotesto"/>
        <w:numPr>
          <w:ilvl w:val="0"/>
          <w:numId w:val="12"/>
        </w:numPr>
        <w:rPr>
          <w:szCs w:val="18"/>
          <w:shd w:val="clear" w:color="auto" w:fill="FFFFFF"/>
        </w:rPr>
      </w:pPr>
      <w:r w:rsidRPr="00355EDB">
        <w:rPr>
          <w:szCs w:val="18"/>
          <w:shd w:val="clear" w:color="auto" w:fill="FFFFFF"/>
        </w:rPr>
        <w:t>Assicurare l’efficace applicazione, quando richiesto, di metodi di crittografia;</w:t>
      </w:r>
    </w:p>
    <w:p w14:paraId="03AEDFAF" w14:textId="77777777" w:rsidR="00355EDB" w:rsidRPr="00355EDB" w:rsidRDefault="00355EDB" w:rsidP="00355EDB">
      <w:pPr>
        <w:pStyle w:val="Corpotesto"/>
        <w:numPr>
          <w:ilvl w:val="0"/>
          <w:numId w:val="12"/>
        </w:numPr>
        <w:rPr>
          <w:szCs w:val="18"/>
          <w:shd w:val="clear" w:color="auto" w:fill="FFFFFF"/>
        </w:rPr>
      </w:pPr>
      <w:r w:rsidRPr="00355EDB">
        <w:rPr>
          <w:szCs w:val="18"/>
          <w:shd w:val="clear" w:color="auto" w:fill="FFFFFF"/>
        </w:rPr>
        <w:t>Predisporre sistemi di registrazione degli accessi ai sistemi di elaborazione e agli archivi elettronici da parte degli amministratori di sistema (Access Log). Tali registrazioni devono essere complete, inalterabili, verificabili nella loro integrità e manutenute per sei mesi;</w:t>
      </w:r>
    </w:p>
    <w:p w14:paraId="66C8015B" w14:textId="77777777" w:rsidR="00355EDB" w:rsidRPr="00355EDB" w:rsidRDefault="00355EDB" w:rsidP="00355EDB">
      <w:pPr>
        <w:pStyle w:val="Corpotesto"/>
        <w:numPr>
          <w:ilvl w:val="0"/>
          <w:numId w:val="12"/>
        </w:numPr>
        <w:rPr>
          <w:szCs w:val="18"/>
          <w:shd w:val="clear" w:color="auto" w:fill="FFFFFF"/>
        </w:rPr>
      </w:pPr>
      <w:r w:rsidRPr="00355EDB">
        <w:rPr>
          <w:szCs w:val="18"/>
          <w:shd w:val="clear" w:color="auto" w:fill="FFFFFF"/>
        </w:rPr>
        <w:t>Informare il Titolare del Trattamento nella eventualità che si siano rilevati dei rischi relativamente alle misure di sicurezza riguardanti i dati personali;</w:t>
      </w:r>
    </w:p>
    <w:p w14:paraId="7052FF5C" w14:textId="7C83274B" w:rsidR="00355EDB" w:rsidRDefault="00355EDB" w:rsidP="00822EE5">
      <w:pPr>
        <w:pStyle w:val="Corpotesto"/>
        <w:numPr>
          <w:ilvl w:val="0"/>
          <w:numId w:val="12"/>
        </w:numPr>
        <w:rPr>
          <w:szCs w:val="18"/>
          <w:shd w:val="clear" w:color="auto" w:fill="FFFFFF"/>
        </w:rPr>
      </w:pPr>
      <w:r w:rsidRPr="00355EDB">
        <w:rPr>
          <w:szCs w:val="18"/>
          <w:shd w:val="clear" w:color="auto" w:fill="FFFFFF"/>
        </w:rPr>
        <w:t>Coordinare le attività con i fornitori esterni.</w:t>
      </w:r>
    </w:p>
    <w:p w14:paraId="4E87685F" w14:textId="77777777" w:rsidR="00822EE5" w:rsidRPr="00822EE5" w:rsidRDefault="00822EE5" w:rsidP="00822EE5">
      <w:pPr>
        <w:pStyle w:val="Corpotesto"/>
        <w:ind w:left="2520"/>
        <w:rPr>
          <w:szCs w:val="18"/>
          <w:shd w:val="clear" w:color="auto" w:fill="FFFFFF"/>
        </w:rPr>
      </w:pPr>
    </w:p>
    <w:p w14:paraId="48F7B48D" w14:textId="7C75A16C" w:rsidR="00600D8C" w:rsidRPr="00EE140D" w:rsidRDefault="00600D8C" w:rsidP="00822EE5">
      <w:pPr>
        <w:ind w:left="2127"/>
        <w:jc w:val="both"/>
        <w:rPr>
          <w:rFonts w:ascii="Tahoma" w:hAnsi="Tahoma" w:cs="Tahoma"/>
          <w:b/>
          <w:snapToGrid w:val="0"/>
          <w:sz w:val="18"/>
          <w:szCs w:val="18"/>
        </w:rPr>
      </w:pPr>
      <w:r w:rsidRPr="00EE140D">
        <w:rPr>
          <w:rFonts w:ascii="Tahoma" w:hAnsi="Tahoma" w:cs="Tahoma"/>
          <w:b/>
          <w:snapToGrid w:val="0"/>
          <w:sz w:val="18"/>
          <w:szCs w:val="18"/>
        </w:rPr>
        <w:t>Durata della nomina</w:t>
      </w:r>
    </w:p>
    <w:p w14:paraId="61D66641" w14:textId="77777777" w:rsidR="00600D8C" w:rsidRPr="00EE140D" w:rsidRDefault="00600D8C" w:rsidP="00600D8C">
      <w:pPr>
        <w:ind w:left="2127"/>
        <w:jc w:val="both"/>
        <w:rPr>
          <w:rFonts w:ascii="Tahoma" w:hAnsi="Tahoma" w:cs="Tahoma"/>
          <w:sz w:val="18"/>
          <w:szCs w:val="18"/>
        </w:rPr>
      </w:pPr>
      <w:r w:rsidRPr="00EE140D">
        <w:rPr>
          <w:rFonts w:ascii="Tahoma" w:hAnsi="Tahoma" w:cs="Tahoma"/>
          <w:sz w:val="18"/>
          <w:szCs w:val="18"/>
        </w:rPr>
        <w:t>La presente nomina è condizionata, pe</w:t>
      </w:r>
      <w:r>
        <w:rPr>
          <w:rFonts w:ascii="Tahoma" w:hAnsi="Tahoma" w:cs="Tahoma"/>
          <w:sz w:val="18"/>
          <w:szCs w:val="18"/>
        </w:rPr>
        <w:t>r oggetto e durata, al rapporto professionale</w:t>
      </w:r>
      <w:r w:rsidRPr="00EE140D">
        <w:rPr>
          <w:rFonts w:ascii="Tahoma" w:hAnsi="Tahoma" w:cs="Tahoma"/>
          <w:sz w:val="18"/>
          <w:szCs w:val="18"/>
        </w:rPr>
        <w:t xml:space="preserve"> in corso di esecuzione e si intenderà revocata di diritto alla cessazione del rapporto medesimo o alla risoluzione, dello stesso per qualsiasi causa, fermo restando il rispetto degli adempimenti in materia di protezione dei dati personali imposti dalla normativa vigente o in vigendo.</w:t>
      </w:r>
    </w:p>
    <w:p w14:paraId="791DAE11" w14:textId="5C1F0388" w:rsidR="00600D8C" w:rsidRPr="00EE140D" w:rsidRDefault="00600D8C" w:rsidP="00600D8C">
      <w:pPr>
        <w:ind w:left="2127"/>
        <w:jc w:val="both"/>
        <w:rPr>
          <w:rFonts w:ascii="Tahoma" w:hAnsi="Tahoma" w:cs="Tahoma"/>
          <w:sz w:val="18"/>
          <w:szCs w:val="18"/>
        </w:rPr>
      </w:pPr>
      <w:r>
        <w:rPr>
          <w:rFonts w:ascii="Tahoma" w:hAnsi="Tahoma" w:cs="Tahoma"/>
          <w:sz w:val="18"/>
          <w:szCs w:val="18"/>
        </w:rPr>
        <w:t>Resta fermo il</w:t>
      </w:r>
      <w:r w:rsidRPr="00EE140D">
        <w:rPr>
          <w:rFonts w:ascii="Tahoma" w:hAnsi="Tahoma" w:cs="Tahoma"/>
          <w:sz w:val="18"/>
          <w:szCs w:val="18"/>
        </w:rPr>
        <w:t xml:space="preserve"> potere </w:t>
      </w:r>
      <w:r>
        <w:rPr>
          <w:rFonts w:ascii="Tahoma" w:hAnsi="Tahoma" w:cs="Tahoma"/>
          <w:sz w:val="18"/>
          <w:szCs w:val="18"/>
        </w:rPr>
        <w:t>d</w:t>
      </w:r>
      <w:r w:rsidR="00E16414">
        <w:rPr>
          <w:rFonts w:ascii="Tahoma" w:hAnsi="Tahoma" w:cs="Tahoma"/>
          <w:sz w:val="18"/>
          <w:szCs w:val="18"/>
        </w:rPr>
        <w:t>ell’</w:t>
      </w:r>
      <w:r w:rsidR="00E16414" w:rsidRPr="00822EE5">
        <w:rPr>
          <w:rFonts w:ascii="Tahoma" w:hAnsi="Tahoma" w:cs="Tahoma"/>
          <w:b/>
          <w:bCs/>
          <w:sz w:val="18"/>
          <w:szCs w:val="18"/>
        </w:rPr>
        <w:t>IC</w:t>
      </w:r>
      <w:r w:rsidR="0011518D">
        <w:rPr>
          <w:rFonts w:ascii="Tahoma" w:hAnsi="Tahoma" w:cs="Tahoma"/>
          <w:b/>
          <w:bCs/>
          <w:sz w:val="18"/>
          <w:szCs w:val="18"/>
        </w:rPr>
        <w:t xml:space="preserve"> M.</w:t>
      </w:r>
      <w:r w:rsidR="00E16414" w:rsidRPr="00822EE5">
        <w:rPr>
          <w:rFonts w:ascii="Tahoma" w:hAnsi="Tahoma" w:cs="Tahoma"/>
          <w:b/>
          <w:bCs/>
          <w:sz w:val="18"/>
          <w:szCs w:val="18"/>
        </w:rPr>
        <w:t xml:space="preserve"> </w:t>
      </w:r>
      <w:r w:rsidR="009E698D">
        <w:rPr>
          <w:rFonts w:ascii="Tahoma" w:hAnsi="Tahoma" w:cs="Tahoma"/>
          <w:b/>
          <w:bCs/>
          <w:sz w:val="18"/>
          <w:szCs w:val="18"/>
        </w:rPr>
        <w:t>MONTESSORI</w:t>
      </w:r>
      <w:r>
        <w:rPr>
          <w:rFonts w:ascii="Tahoma" w:hAnsi="Tahoma" w:cs="Tahoma"/>
          <w:sz w:val="18"/>
          <w:szCs w:val="18"/>
        </w:rPr>
        <w:t xml:space="preserve"> </w:t>
      </w:r>
      <w:r w:rsidRPr="00EE140D">
        <w:rPr>
          <w:rFonts w:ascii="Tahoma" w:hAnsi="Tahoma" w:cs="Tahoma"/>
          <w:sz w:val="18"/>
          <w:szCs w:val="18"/>
        </w:rPr>
        <w:t>di modificare in qualsiasi</w:t>
      </w:r>
      <w:r>
        <w:rPr>
          <w:rFonts w:ascii="Tahoma" w:hAnsi="Tahoma" w:cs="Tahoma"/>
          <w:sz w:val="18"/>
          <w:szCs w:val="18"/>
        </w:rPr>
        <w:t xml:space="preserve"> momento i compiti affidati al Responsabile</w:t>
      </w:r>
      <w:r w:rsidRPr="00EE140D">
        <w:rPr>
          <w:rFonts w:ascii="Tahoma" w:hAnsi="Tahoma" w:cs="Tahoma"/>
          <w:sz w:val="18"/>
          <w:szCs w:val="18"/>
        </w:rPr>
        <w:t>.</w:t>
      </w:r>
    </w:p>
    <w:p w14:paraId="38D62823" w14:textId="3CB7CF5D" w:rsidR="00683015" w:rsidRPr="000F25FC" w:rsidRDefault="00600D8C" w:rsidP="0079626D">
      <w:pPr>
        <w:ind w:left="2127"/>
        <w:jc w:val="both"/>
        <w:rPr>
          <w:rFonts w:ascii="Tahoma" w:hAnsi="Tahoma" w:cs="Tahoma"/>
          <w:sz w:val="18"/>
          <w:szCs w:val="18"/>
        </w:rPr>
      </w:pPr>
      <w:r w:rsidRPr="00EE140D">
        <w:rPr>
          <w:rFonts w:ascii="Tahoma" w:hAnsi="Tahoma" w:cs="Tahoma"/>
          <w:sz w:val="18"/>
          <w:szCs w:val="18"/>
        </w:rPr>
        <w:t xml:space="preserve">Una copia del presente atto di nomina, debitamente firmato, dovrà essere restituita </w:t>
      </w:r>
      <w:r>
        <w:rPr>
          <w:rFonts w:ascii="Tahoma" w:hAnsi="Tahoma" w:cs="Tahoma"/>
          <w:sz w:val="18"/>
          <w:szCs w:val="18"/>
        </w:rPr>
        <w:t>al Titolare.</w:t>
      </w:r>
    </w:p>
    <w:p w14:paraId="0ACE9624" w14:textId="77777777" w:rsidR="00683015" w:rsidRPr="000F25FC" w:rsidRDefault="00683015" w:rsidP="00A16BEA">
      <w:pPr>
        <w:ind w:left="2127"/>
        <w:jc w:val="both"/>
        <w:rPr>
          <w:rFonts w:ascii="Tahoma" w:hAnsi="Tahoma" w:cs="Tahoma"/>
          <w:sz w:val="18"/>
          <w:szCs w:val="18"/>
        </w:rPr>
      </w:pPr>
    </w:p>
    <w:p w14:paraId="232029DE" w14:textId="31174BFD" w:rsidR="00700008" w:rsidRPr="00700008" w:rsidRDefault="009E698D" w:rsidP="0079626D">
      <w:pPr>
        <w:ind w:left="2127"/>
        <w:jc w:val="both"/>
        <w:rPr>
          <w:rFonts w:ascii="Tahoma" w:hAnsi="Tahoma" w:cs="Tahoma"/>
          <w:sz w:val="18"/>
          <w:szCs w:val="18"/>
        </w:rPr>
      </w:pPr>
      <w:r>
        <w:rPr>
          <w:rFonts w:ascii="Tahoma" w:hAnsi="Tahoma" w:cs="Tahoma"/>
          <w:sz w:val="18"/>
          <w:szCs w:val="18"/>
        </w:rPr>
        <w:t>Bollat</w:t>
      </w:r>
      <w:r w:rsidR="00700008" w:rsidRPr="00700008">
        <w:rPr>
          <w:rFonts w:ascii="Tahoma" w:hAnsi="Tahoma" w:cs="Tahoma"/>
          <w:sz w:val="18"/>
          <w:szCs w:val="18"/>
        </w:rPr>
        <w:t>e (MI), lì _____________</w:t>
      </w:r>
    </w:p>
    <w:p w14:paraId="45D59C90" w14:textId="77777777" w:rsidR="00700008" w:rsidRDefault="00700008" w:rsidP="0079626D">
      <w:pPr>
        <w:ind w:left="2127"/>
        <w:jc w:val="both"/>
        <w:rPr>
          <w:rFonts w:ascii="Tahoma" w:hAnsi="Tahoma" w:cs="Tahoma"/>
          <w:b/>
          <w:bCs/>
          <w:sz w:val="18"/>
          <w:szCs w:val="18"/>
        </w:rPr>
      </w:pPr>
    </w:p>
    <w:p w14:paraId="7E732B5B" w14:textId="77777777" w:rsidR="00700008" w:rsidRDefault="00700008" w:rsidP="0079626D">
      <w:pPr>
        <w:ind w:left="2127"/>
        <w:jc w:val="both"/>
        <w:rPr>
          <w:rFonts w:ascii="Tahoma" w:hAnsi="Tahoma" w:cs="Tahoma"/>
          <w:b/>
          <w:bCs/>
          <w:sz w:val="18"/>
          <w:szCs w:val="18"/>
        </w:rPr>
      </w:pPr>
    </w:p>
    <w:p w14:paraId="7B8C8C78" w14:textId="6E45D6B9" w:rsidR="00683015" w:rsidRPr="000F25FC" w:rsidRDefault="00CC7488" w:rsidP="009E698D">
      <w:pPr>
        <w:ind w:left="2127"/>
        <w:rPr>
          <w:rFonts w:ascii="Tahoma" w:hAnsi="Tahoma" w:cs="Tahoma"/>
          <w:sz w:val="18"/>
          <w:szCs w:val="18"/>
        </w:rPr>
      </w:pPr>
      <w:r>
        <w:rPr>
          <w:rFonts w:ascii="Tahoma" w:hAnsi="Tahoma" w:cs="Tahoma"/>
          <w:b/>
          <w:bCs/>
          <w:sz w:val="18"/>
          <w:szCs w:val="18"/>
        </w:rPr>
        <w:lastRenderedPageBreak/>
        <w:t>IC M. MONTESSORI</w:t>
      </w:r>
      <w:r w:rsidR="0079626D">
        <w:rPr>
          <w:rFonts w:ascii="Tahoma" w:hAnsi="Tahoma" w:cs="Tahoma"/>
          <w:sz w:val="18"/>
          <w:szCs w:val="18"/>
        </w:rPr>
        <w:t xml:space="preserve"> </w:t>
      </w:r>
      <w:r w:rsidR="00700008">
        <w:rPr>
          <w:rFonts w:ascii="Tahoma" w:hAnsi="Tahoma" w:cs="Tahoma"/>
          <w:sz w:val="18"/>
          <w:szCs w:val="18"/>
        </w:rPr>
        <w:t xml:space="preserve">             </w:t>
      </w:r>
      <w:r w:rsidR="00683015" w:rsidRPr="000F25FC">
        <w:rPr>
          <w:rFonts w:ascii="Tahoma" w:hAnsi="Tahoma" w:cs="Tahoma"/>
          <w:sz w:val="18"/>
          <w:szCs w:val="18"/>
        </w:rPr>
        <w:t>__________________________________________________</w:t>
      </w:r>
    </w:p>
    <w:p w14:paraId="52E97983" w14:textId="54AFD54C" w:rsidR="00F3737A" w:rsidRPr="000F25FC" w:rsidRDefault="00683015" w:rsidP="00700008">
      <w:pPr>
        <w:ind w:left="2127"/>
        <w:jc w:val="right"/>
        <w:rPr>
          <w:rFonts w:ascii="Tahoma" w:hAnsi="Tahoma" w:cs="Tahoma"/>
          <w:sz w:val="18"/>
          <w:szCs w:val="18"/>
        </w:rPr>
      </w:pPr>
      <w:r w:rsidRPr="000F25FC">
        <w:rPr>
          <w:rFonts w:ascii="Tahoma" w:hAnsi="Tahoma" w:cs="Tahoma"/>
          <w:sz w:val="18"/>
          <w:szCs w:val="18"/>
        </w:rPr>
        <w:tab/>
      </w:r>
      <w:r w:rsidR="00700008">
        <w:rPr>
          <w:rFonts w:ascii="Tahoma" w:hAnsi="Tahoma" w:cs="Tahoma"/>
          <w:sz w:val="18"/>
          <w:szCs w:val="18"/>
        </w:rPr>
        <w:t>(Il Dirigente Scolastico)</w:t>
      </w:r>
    </w:p>
    <w:p w14:paraId="61E77141" w14:textId="77777777" w:rsidR="00683015" w:rsidRPr="000F25FC" w:rsidRDefault="00683015" w:rsidP="00A16BEA">
      <w:pPr>
        <w:ind w:left="2127"/>
        <w:jc w:val="both"/>
        <w:rPr>
          <w:rFonts w:ascii="Tahoma" w:hAnsi="Tahoma" w:cs="Tahoma"/>
          <w:sz w:val="18"/>
          <w:szCs w:val="18"/>
        </w:rPr>
      </w:pPr>
    </w:p>
    <w:p w14:paraId="5F3AF917" w14:textId="42D12480" w:rsidR="00683015" w:rsidRPr="000F25FC" w:rsidRDefault="008354C8" w:rsidP="00194BD0">
      <w:pPr>
        <w:ind w:left="2127"/>
        <w:jc w:val="both"/>
        <w:rPr>
          <w:rFonts w:ascii="Tahoma" w:hAnsi="Tahoma" w:cs="Tahoma"/>
          <w:sz w:val="18"/>
          <w:szCs w:val="18"/>
        </w:rPr>
      </w:pPr>
      <w:r w:rsidRPr="008354C8">
        <w:rPr>
          <w:rFonts w:ascii="Tahoma" w:hAnsi="Tahoma" w:cs="Tahoma"/>
          <w:sz w:val="18"/>
          <w:szCs w:val="18"/>
          <w:highlight w:val="yellow"/>
        </w:rPr>
        <w:t>FORNITORE</w:t>
      </w:r>
      <w:r w:rsidR="00595238" w:rsidRPr="000F25FC">
        <w:rPr>
          <w:rFonts w:ascii="Tahoma" w:hAnsi="Tahoma" w:cs="Tahoma"/>
          <w:sz w:val="18"/>
          <w:szCs w:val="18"/>
        </w:rPr>
        <w:t>, preso atto di quanto previsto nel presente atto di nomina e dalla normativa</w:t>
      </w:r>
      <w:r w:rsidR="002D72B5" w:rsidRPr="000F25FC">
        <w:rPr>
          <w:rFonts w:ascii="Tahoma" w:hAnsi="Tahoma" w:cs="Tahoma"/>
          <w:sz w:val="18"/>
          <w:szCs w:val="18"/>
        </w:rPr>
        <w:t xml:space="preserve"> </w:t>
      </w:r>
      <w:r w:rsidR="00595238" w:rsidRPr="000F25FC">
        <w:rPr>
          <w:rFonts w:ascii="Tahoma" w:hAnsi="Tahoma" w:cs="Tahoma"/>
          <w:sz w:val="18"/>
          <w:szCs w:val="18"/>
        </w:rPr>
        <w:t xml:space="preserve">vigente, dichiara di accettare l’incarico di Responsabile del </w:t>
      </w:r>
      <w:r w:rsidR="00EE140D" w:rsidRPr="000F25FC">
        <w:rPr>
          <w:rFonts w:ascii="Tahoma" w:hAnsi="Tahoma" w:cs="Tahoma"/>
          <w:sz w:val="18"/>
          <w:szCs w:val="18"/>
        </w:rPr>
        <w:t>trattamento</w:t>
      </w:r>
      <w:r w:rsidR="00595238" w:rsidRPr="000F25FC">
        <w:rPr>
          <w:rFonts w:ascii="Tahoma" w:hAnsi="Tahoma" w:cs="Tahoma"/>
          <w:sz w:val="18"/>
          <w:szCs w:val="18"/>
        </w:rPr>
        <w:t>.</w:t>
      </w:r>
    </w:p>
    <w:p w14:paraId="7472E0F6" w14:textId="77777777" w:rsidR="00683015" w:rsidRPr="000F25FC" w:rsidRDefault="00683015" w:rsidP="00A16BEA">
      <w:pPr>
        <w:ind w:left="2127"/>
        <w:jc w:val="both"/>
        <w:rPr>
          <w:rFonts w:ascii="Tahoma" w:hAnsi="Tahoma" w:cs="Tahoma"/>
          <w:sz w:val="18"/>
          <w:szCs w:val="18"/>
        </w:rPr>
      </w:pPr>
    </w:p>
    <w:p w14:paraId="762D3600" w14:textId="77777777" w:rsidR="00683015" w:rsidRPr="000F25FC" w:rsidRDefault="00683015" w:rsidP="00A16BEA">
      <w:pPr>
        <w:ind w:left="2127"/>
        <w:jc w:val="both"/>
        <w:rPr>
          <w:rFonts w:ascii="Tahoma" w:hAnsi="Tahoma" w:cs="Tahoma"/>
          <w:sz w:val="18"/>
          <w:szCs w:val="18"/>
        </w:rPr>
      </w:pPr>
    </w:p>
    <w:p w14:paraId="3F7D88EC" w14:textId="77777777" w:rsidR="00683015" w:rsidRPr="00EE140D" w:rsidRDefault="00683015" w:rsidP="00A16BEA">
      <w:pPr>
        <w:ind w:left="2127"/>
        <w:jc w:val="both"/>
        <w:rPr>
          <w:rFonts w:ascii="Tahoma" w:hAnsi="Tahoma" w:cs="Tahoma"/>
          <w:sz w:val="18"/>
          <w:szCs w:val="18"/>
        </w:rPr>
      </w:pPr>
      <w:r w:rsidRPr="000F25FC">
        <w:rPr>
          <w:rFonts w:ascii="Tahoma" w:hAnsi="Tahoma" w:cs="Tahoma"/>
          <w:sz w:val="18"/>
          <w:szCs w:val="18"/>
        </w:rPr>
        <w:t>_______________________________________________________________________</w:t>
      </w:r>
    </w:p>
    <w:p w14:paraId="4DFAA75E" w14:textId="77777777" w:rsidR="00B35250" w:rsidRDefault="00B35250" w:rsidP="00A16BEA">
      <w:pPr>
        <w:ind w:left="2127"/>
      </w:pPr>
    </w:p>
    <w:sectPr w:rsidR="00B35250">
      <w:headerReference w:type="default" r:id="rId1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21EDA" w14:textId="77777777" w:rsidR="00F96409" w:rsidRDefault="00F96409" w:rsidP="00A16BEA">
      <w:r>
        <w:separator/>
      </w:r>
    </w:p>
  </w:endnote>
  <w:endnote w:type="continuationSeparator" w:id="0">
    <w:p w14:paraId="7518727E" w14:textId="77777777" w:rsidR="00F96409" w:rsidRDefault="00F96409" w:rsidP="00A1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CellMar>
        <w:left w:w="70" w:type="dxa"/>
        <w:right w:w="70" w:type="dxa"/>
      </w:tblCellMar>
      <w:tblLook w:val="0000" w:firstRow="0" w:lastRow="0" w:firstColumn="0" w:lastColumn="0" w:noHBand="0" w:noVBand="0"/>
    </w:tblPr>
    <w:tblGrid>
      <w:gridCol w:w="1913"/>
      <w:gridCol w:w="284"/>
      <w:gridCol w:w="5433"/>
      <w:gridCol w:w="240"/>
      <w:gridCol w:w="1920"/>
    </w:tblGrid>
    <w:tr w:rsidR="002D72B5" w:rsidRPr="00B34117" w14:paraId="52F88166" w14:textId="77777777" w:rsidTr="00466DC5">
      <w:trPr>
        <w:trHeight w:val="396"/>
      </w:trPr>
      <w:tc>
        <w:tcPr>
          <w:tcW w:w="1913" w:type="dxa"/>
          <w:tcBorders>
            <w:top w:val="single" w:sz="4" w:space="0" w:color="auto"/>
            <w:bottom w:val="single" w:sz="4" w:space="0" w:color="auto"/>
          </w:tcBorders>
        </w:tcPr>
        <w:p w14:paraId="39E812E2" w14:textId="77777777" w:rsidR="002D72B5" w:rsidRPr="00B34117" w:rsidRDefault="002D72B5" w:rsidP="002D72B5">
          <w:pPr>
            <w:pStyle w:val="Intestazione"/>
            <w:rPr>
              <w:rFonts w:cs="Tahoma"/>
              <w:b/>
              <w:bCs/>
              <w:sz w:val="16"/>
              <w:szCs w:val="16"/>
              <w:lang w:val="de-DE"/>
            </w:rPr>
          </w:pPr>
          <w:r w:rsidRPr="00B34117">
            <w:rPr>
              <w:rFonts w:cs="Tahoma"/>
              <w:bCs/>
              <w:sz w:val="16"/>
              <w:szCs w:val="16"/>
              <w:lang w:val="de-DE"/>
            </w:rPr>
            <w:br/>
          </w:r>
        </w:p>
      </w:tc>
      <w:tc>
        <w:tcPr>
          <w:tcW w:w="284" w:type="dxa"/>
        </w:tcPr>
        <w:p w14:paraId="172948D6" w14:textId="77777777" w:rsidR="002D72B5" w:rsidRPr="00B34117" w:rsidRDefault="002D72B5" w:rsidP="002D72B5">
          <w:pPr>
            <w:pStyle w:val="Intestazione"/>
            <w:rPr>
              <w:sz w:val="16"/>
              <w:szCs w:val="16"/>
              <w:lang w:val="de-DE"/>
            </w:rPr>
          </w:pPr>
        </w:p>
      </w:tc>
      <w:tc>
        <w:tcPr>
          <w:tcW w:w="5433" w:type="dxa"/>
          <w:tcBorders>
            <w:top w:val="single" w:sz="4" w:space="0" w:color="auto"/>
            <w:bottom w:val="single" w:sz="4" w:space="0" w:color="auto"/>
          </w:tcBorders>
        </w:tcPr>
        <w:p w14:paraId="25DC0054" w14:textId="77777777" w:rsidR="002D72B5" w:rsidRPr="00B34117" w:rsidRDefault="002D72B5" w:rsidP="002D72B5">
          <w:pPr>
            <w:pStyle w:val="intestazionepidipagina"/>
            <w:jc w:val="center"/>
            <w:rPr>
              <w:rFonts w:cs="Tahoma"/>
              <w:b/>
              <w:bCs/>
              <w:szCs w:val="16"/>
            </w:rPr>
          </w:pPr>
        </w:p>
      </w:tc>
      <w:tc>
        <w:tcPr>
          <w:tcW w:w="240" w:type="dxa"/>
        </w:tcPr>
        <w:p w14:paraId="04054E0B" w14:textId="77777777" w:rsidR="002D72B5" w:rsidRPr="00B34117" w:rsidRDefault="002D72B5" w:rsidP="002D72B5">
          <w:pPr>
            <w:pStyle w:val="Intestazione"/>
            <w:rPr>
              <w:sz w:val="16"/>
              <w:szCs w:val="16"/>
            </w:rPr>
          </w:pPr>
        </w:p>
      </w:tc>
      <w:tc>
        <w:tcPr>
          <w:tcW w:w="1920" w:type="dxa"/>
          <w:tcBorders>
            <w:top w:val="single" w:sz="4" w:space="0" w:color="auto"/>
            <w:bottom w:val="single" w:sz="4" w:space="0" w:color="auto"/>
          </w:tcBorders>
        </w:tcPr>
        <w:p w14:paraId="5A8F9FF6" w14:textId="01A11E47" w:rsidR="002D72B5" w:rsidRPr="00B34117" w:rsidRDefault="002D72B5" w:rsidP="002D72B5">
          <w:pPr>
            <w:pStyle w:val="Intestazione"/>
            <w:jc w:val="right"/>
            <w:rPr>
              <w:sz w:val="16"/>
              <w:szCs w:val="16"/>
            </w:rPr>
          </w:pPr>
          <w:r w:rsidRPr="00B34117">
            <w:rPr>
              <w:rFonts w:cs="Tahoma"/>
              <w:sz w:val="16"/>
              <w:szCs w:val="16"/>
            </w:rPr>
            <w:br/>
          </w:r>
          <w:r w:rsidRPr="002D72B5">
            <w:rPr>
              <w:rFonts w:ascii="Tahoma" w:hAnsi="Tahoma" w:cs="Tahoma"/>
              <w:sz w:val="16"/>
              <w:szCs w:val="16"/>
            </w:rPr>
            <w:t>pag</w:t>
          </w:r>
          <w:r w:rsidRPr="00B34117">
            <w:rPr>
              <w:rFonts w:cs="Tahoma"/>
              <w:sz w:val="16"/>
              <w:szCs w:val="16"/>
            </w:rPr>
            <w:t xml:space="preserve">. </w:t>
          </w:r>
          <w:r w:rsidRPr="00B34117">
            <w:rPr>
              <w:rStyle w:val="Numeropagina"/>
              <w:b w:val="0"/>
              <w:szCs w:val="16"/>
            </w:rPr>
            <w:fldChar w:fldCharType="begin"/>
          </w:r>
          <w:r w:rsidRPr="00B34117">
            <w:rPr>
              <w:rStyle w:val="Numeropagina"/>
              <w:b w:val="0"/>
              <w:szCs w:val="16"/>
            </w:rPr>
            <w:instrText xml:space="preserve"> PAGE </w:instrText>
          </w:r>
          <w:r w:rsidRPr="00B34117">
            <w:rPr>
              <w:rStyle w:val="Numeropagina"/>
              <w:b w:val="0"/>
              <w:szCs w:val="16"/>
            </w:rPr>
            <w:fldChar w:fldCharType="separate"/>
          </w:r>
          <w:r w:rsidR="0092696A">
            <w:rPr>
              <w:rStyle w:val="Numeropagina"/>
              <w:b w:val="0"/>
              <w:noProof/>
              <w:szCs w:val="16"/>
            </w:rPr>
            <w:t>5</w:t>
          </w:r>
          <w:r w:rsidRPr="00B34117">
            <w:rPr>
              <w:rStyle w:val="Numeropagina"/>
              <w:b w:val="0"/>
              <w:szCs w:val="16"/>
            </w:rPr>
            <w:fldChar w:fldCharType="end"/>
          </w:r>
          <w:r w:rsidRPr="00B34117">
            <w:rPr>
              <w:rFonts w:cs="Tahoma"/>
              <w:sz w:val="16"/>
              <w:szCs w:val="16"/>
            </w:rPr>
            <w:t xml:space="preserve"> </w:t>
          </w:r>
        </w:p>
      </w:tc>
    </w:tr>
  </w:tbl>
  <w:p w14:paraId="22890883" w14:textId="77777777" w:rsidR="002D72B5" w:rsidRDefault="002D72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DCDE7" w14:textId="77777777" w:rsidR="00F96409" w:rsidRDefault="00F96409" w:rsidP="00A16BEA">
      <w:r>
        <w:separator/>
      </w:r>
    </w:p>
  </w:footnote>
  <w:footnote w:type="continuationSeparator" w:id="0">
    <w:p w14:paraId="14DE1DA7" w14:textId="77777777" w:rsidR="00F96409" w:rsidRDefault="00F96409" w:rsidP="00A16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076"/>
      <w:gridCol w:w="6237"/>
      <w:gridCol w:w="1559"/>
    </w:tblGrid>
    <w:tr w:rsidR="00504F83" w14:paraId="313F5B66" w14:textId="484DDC76" w:rsidTr="00504F83">
      <w:trPr>
        <w:cantSplit/>
        <w:trHeight w:val="600"/>
      </w:trPr>
      <w:tc>
        <w:tcPr>
          <w:tcW w:w="2076" w:type="dxa"/>
          <w:vAlign w:val="center"/>
        </w:tcPr>
        <w:p w14:paraId="439C8791" w14:textId="3E154AAE" w:rsidR="00504F83" w:rsidRPr="000332FC" w:rsidRDefault="00CC7488" w:rsidP="00A16BEA">
          <w:pPr>
            <w:pStyle w:val="Testinf"/>
            <w:jc w:val="center"/>
            <w:rPr>
              <w:rFonts w:ascii="Tahoma" w:hAnsi="Tahoma"/>
              <w:b/>
              <w:noProof w:val="0"/>
              <w:color w:val="808080"/>
              <w:sz w:val="18"/>
              <w:szCs w:val="18"/>
            </w:rPr>
          </w:pPr>
          <w:r>
            <w:rPr>
              <w:rFonts w:ascii="Tahoma" w:hAnsi="Tahoma"/>
              <w:b/>
              <w:color w:val="808080"/>
              <w:sz w:val="18"/>
              <w:szCs w:val="18"/>
            </w:rPr>
            <w:drawing>
              <wp:inline distT="0" distB="0" distL="0" distR="0" wp14:anchorId="51DED0EC" wp14:editId="6920B15B">
                <wp:extent cx="514350" cy="344020"/>
                <wp:effectExtent l="0" t="0" r="0"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26016" cy="351823"/>
                        </a:xfrm>
                        <a:prstGeom prst="rect">
                          <a:avLst/>
                        </a:prstGeom>
                      </pic:spPr>
                    </pic:pic>
                  </a:graphicData>
                </a:graphic>
              </wp:inline>
            </w:drawing>
          </w:r>
        </w:p>
      </w:tc>
      <w:tc>
        <w:tcPr>
          <w:tcW w:w="6237" w:type="dxa"/>
          <w:vAlign w:val="center"/>
        </w:tcPr>
        <w:p w14:paraId="3657D4C0" w14:textId="77777777" w:rsidR="00504F83" w:rsidRDefault="00504F83" w:rsidP="004F3A9C">
          <w:pPr>
            <w:ind w:left="99"/>
            <w:rPr>
              <w:rFonts w:ascii="Tahoma" w:hAnsi="Tahoma" w:cs="Tahoma"/>
              <w:b/>
              <w:color w:val="808080"/>
              <w:sz w:val="18"/>
              <w:szCs w:val="18"/>
            </w:rPr>
          </w:pPr>
          <w:r w:rsidRPr="000332FC">
            <w:rPr>
              <w:rFonts w:ascii="Tahoma" w:hAnsi="Tahoma" w:cs="Tahoma"/>
              <w:b/>
              <w:color w:val="808080"/>
              <w:sz w:val="18"/>
              <w:szCs w:val="18"/>
            </w:rPr>
            <w:t xml:space="preserve">Nomina </w:t>
          </w:r>
          <w:r>
            <w:rPr>
              <w:rFonts w:ascii="Tahoma" w:hAnsi="Tahoma" w:cs="Tahoma"/>
              <w:b/>
              <w:color w:val="808080"/>
              <w:sz w:val="18"/>
              <w:szCs w:val="18"/>
            </w:rPr>
            <w:t>a Responsabile esterno del trattamento</w:t>
          </w:r>
          <w:r w:rsidRPr="000332FC">
            <w:rPr>
              <w:rFonts w:ascii="Tahoma" w:hAnsi="Tahoma" w:cs="Tahoma"/>
              <w:b/>
              <w:color w:val="808080"/>
              <w:sz w:val="18"/>
              <w:szCs w:val="18"/>
            </w:rPr>
            <w:t xml:space="preserve"> </w:t>
          </w:r>
        </w:p>
        <w:p w14:paraId="794A44D3" w14:textId="6289ABAE" w:rsidR="00504F83" w:rsidRPr="000332FC" w:rsidRDefault="00504F83" w:rsidP="004F3A9C">
          <w:pPr>
            <w:ind w:left="99"/>
            <w:rPr>
              <w:b/>
              <w:color w:val="808080"/>
              <w:sz w:val="18"/>
              <w:szCs w:val="18"/>
            </w:rPr>
          </w:pPr>
          <w:r>
            <w:rPr>
              <w:rFonts w:ascii="Tahoma" w:hAnsi="Tahoma" w:cs="Tahoma"/>
              <w:b/>
              <w:color w:val="808080"/>
              <w:sz w:val="18"/>
              <w:szCs w:val="18"/>
            </w:rPr>
            <w:t>con funzioni di Amministratore di Sistema</w:t>
          </w:r>
        </w:p>
      </w:tc>
      <w:tc>
        <w:tcPr>
          <w:tcW w:w="1559" w:type="dxa"/>
          <w:vAlign w:val="center"/>
        </w:tcPr>
        <w:p w14:paraId="3B81FA15" w14:textId="77777777" w:rsidR="00504F83" w:rsidRDefault="00504F83" w:rsidP="00504F83">
          <w:pPr>
            <w:ind w:left="99"/>
            <w:rPr>
              <w:rFonts w:ascii="Tahoma" w:hAnsi="Tahoma" w:cs="Tahoma"/>
              <w:bCs/>
              <w:color w:val="808080"/>
              <w:sz w:val="16"/>
              <w:szCs w:val="16"/>
            </w:rPr>
          </w:pPr>
          <w:r w:rsidRPr="00504F83">
            <w:rPr>
              <w:rFonts w:ascii="Tahoma" w:hAnsi="Tahoma" w:cs="Tahoma"/>
              <w:bCs/>
              <w:color w:val="808080"/>
              <w:sz w:val="16"/>
              <w:szCs w:val="16"/>
            </w:rPr>
            <w:t xml:space="preserve">Rev. 01 </w:t>
          </w:r>
        </w:p>
        <w:p w14:paraId="6E0F71DB" w14:textId="26DC8B7C" w:rsidR="00504F83" w:rsidRPr="00504F83" w:rsidRDefault="00504F83" w:rsidP="00504F83">
          <w:pPr>
            <w:ind w:left="99"/>
            <w:rPr>
              <w:rFonts w:ascii="Tahoma" w:hAnsi="Tahoma" w:cs="Tahoma"/>
              <w:bCs/>
              <w:color w:val="808080"/>
              <w:sz w:val="18"/>
              <w:szCs w:val="18"/>
            </w:rPr>
          </w:pPr>
          <w:r w:rsidRPr="00504F83">
            <w:rPr>
              <w:rFonts w:ascii="Tahoma" w:hAnsi="Tahoma" w:cs="Tahoma"/>
              <w:bCs/>
              <w:color w:val="808080"/>
              <w:sz w:val="16"/>
              <w:szCs w:val="16"/>
            </w:rPr>
            <w:t xml:space="preserve">del </w:t>
          </w:r>
          <w:r w:rsidR="00CC7488">
            <w:rPr>
              <w:rFonts w:ascii="Tahoma" w:hAnsi="Tahoma" w:cs="Tahoma"/>
              <w:bCs/>
              <w:color w:val="808080"/>
              <w:sz w:val="16"/>
              <w:szCs w:val="16"/>
            </w:rPr>
            <w:t>17</w:t>
          </w:r>
          <w:r w:rsidRPr="00504F83">
            <w:rPr>
              <w:rFonts w:ascii="Tahoma" w:hAnsi="Tahoma" w:cs="Tahoma"/>
              <w:bCs/>
              <w:color w:val="808080"/>
              <w:sz w:val="16"/>
              <w:szCs w:val="16"/>
            </w:rPr>
            <w:t>/0</w:t>
          </w:r>
          <w:r w:rsidR="00CC7488">
            <w:rPr>
              <w:rFonts w:ascii="Tahoma" w:hAnsi="Tahoma" w:cs="Tahoma"/>
              <w:bCs/>
              <w:color w:val="808080"/>
              <w:sz w:val="16"/>
              <w:szCs w:val="16"/>
            </w:rPr>
            <w:t>8</w:t>
          </w:r>
          <w:r w:rsidRPr="00504F83">
            <w:rPr>
              <w:rFonts w:ascii="Tahoma" w:hAnsi="Tahoma" w:cs="Tahoma"/>
              <w:bCs/>
              <w:color w:val="808080"/>
              <w:sz w:val="16"/>
              <w:szCs w:val="16"/>
            </w:rPr>
            <w:t>/2022</w:t>
          </w:r>
        </w:p>
      </w:tc>
    </w:tr>
  </w:tbl>
  <w:p w14:paraId="66A21E8F" w14:textId="77777777" w:rsidR="00A16BEA" w:rsidRDefault="00A16B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1A5"/>
    <w:multiLevelType w:val="hybridMultilevel"/>
    <w:tmpl w:val="9B9C50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410A00"/>
    <w:multiLevelType w:val="hybridMultilevel"/>
    <w:tmpl w:val="927C2414"/>
    <w:lvl w:ilvl="0" w:tplc="1F729856">
      <w:numFmt w:val="bullet"/>
      <w:lvlText w:val="-"/>
      <w:lvlJc w:val="left"/>
      <w:pPr>
        <w:ind w:left="360" w:hanging="360"/>
      </w:pPr>
      <w:rPr>
        <w:rFonts w:ascii="Century Gothic" w:eastAsia="Times New Roman" w:hAnsi="Century Gothic" w:cs="Calibr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AAA2802"/>
    <w:multiLevelType w:val="hybridMultilevel"/>
    <w:tmpl w:val="06FE9A1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F9F2433"/>
    <w:multiLevelType w:val="hybridMultilevel"/>
    <w:tmpl w:val="512EB79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3C902BF4"/>
    <w:multiLevelType w:val="hybridMultilevel"/>
    <w:tmpl w:val="589CC6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04B4EA8"/>
    <w:multiLevelType w:val="hybridMultilevel"/>
    <w:tmpl w:val="80F835AC"/>
    <w:lvl w:ilvl="0" w:tplc="1F729856">
      <w:numFmt w:val="bullet"/>
      <w:lvlText w:val="-"/>
      <w:lvlJc w:val="left"/>
      <w:pPr>
        <w:ind w:left="3272" w:hanging="360"/>
      </w:pPr>
      <w:rPr>
        <w:rFonts w:ascii="Century Gothic" w:eastAsia="Times New Roman" w:hAnsi="Century Gothic" w:cs="Calibri" w:hint="default"/>
      </w:rPr>
    </w:lvl>
    <w:lvl w:ilvl="1" w:tplc="04100003" w:tentative="1">
      <w:start w:val="1"/>
      <w:numFmt w:val="bullet"/>
      <w:lvlText w:val="o"/>
      <w:lvlJc w:val="left"/>
      <w:pPr>
        <w:ind w:left="3992" w:hanging="360"/>
      </w:pPr>
      <w:rPr>
        <w:rFonts w:ascii="Courier New" w:hAnsi="Courier New" w:cs="Courier New" w:hint="default"/>
      </w:rPr>
    </w:lvl>
    <w:lvl w:ilvl="2" w:tplc="04100005" w:tentative="1">
      <w:start w:val="1"/>
      <w:numFmt w:val="bullet"/>
      <w:lvlText w:val=""/>
      <w:lvlJc w:val="left"/>
      <w:pPr>
        <w:ind w:left="4712" w:hanging="360"/>
      </w:pPr>
      <w:rPr>
        <w:rFonts w:ascii="Wingdings" w:hAnsi="Wingdings" w:hint="default"/>
      </w:rPr>
    </w:lvl>
    <w:lvl w:ilvl="3" w:tplc="04100001" w:tentative="1">
      <w:start w:val="1"/>
      <w:numFmt w:val="bullet"/>
      <w:lvlText w:val=""/>
      <w:lvlJc w:val="left"/>
      <w:pPr>
        <w:ind w:left="5432" w:hanging="360"/>
      </w:pPr>
      <w:rPr>
        <w:rFonts w:ascii="Symbol" w:hAnsi="Symbol" w:hint="default"/>
      </w:rPr>
    </w:lvl>
    <w:lvl w:ilvl="4" w:tplc="04100003" w:tentative="1">
      <w:start w:val="1"/>
      <w:numFmt w:val="bullet"/>
      <w:lvlText w:val="o"/>
      <w:lvlJc w:val="left"/>
      <w:pPr>
        <w:ind w:left="6152" w:hanging="360"/>
      </w:pPr>
      <w:rPr>
        <w:rFonts w:ascii="Courier New" w:hAnsi="Courier New" w:cs="Courier New" w:hint="default"/>
      </w:rPr>
    </w:lvl>
    <w:lvl w:ilvl="5" w:tplc="04100005" w:tentative="1">
      <w:start w:val="1"/>
      <w:numFmt w:val="bullet"/>
      <w:lvlText w:val=""/>
      <w:lvlJc w:val="left"/>
      <w:pPr>
        <w:ind w:left="6872" w:hanging="360"/>
      </w:pPr>
      <w:rPr>
        <w:rFonts w:ascii="Wingdings" w:hAnsi="Wingdings" w:hint="default"/>
      </w:rPr>
    </w:lvl>
    <w:lvl w:ilvl="6" w:tplc="04100001" w:tentative="1">
      <w:start w:val="1"/>
      <w:numFmt w:val="bullet"/>
      <w:lvlText w:val=""/>
      <w:lvlJc w:val="left"/>
      <w:pPr>
        <w:ind w:left="7592" w:hanging="360"/>
      </w:pPr>
      <w:rPr>
        <w:rFonts w:ascii="Symbol" w:hAnsi="Symbol" w:hint="default"/>
      </w:rPr>
    </w:lvl>
    <w:lvl w:ilvl="7" w:tplc="04100003" w:tentative="1">
      <w:start w:val="1"/>
      <w:numFmt w:val="bullet"/>
      <w:lvlText w:val="o"/>
      <w:lvlJc w:val="left"/>
      <w:pPr>
        <w:ind w:left="8312" w:hanging="360"/>
      </w:pPr>
      <w:rPr>
        <w:rFonts w:ascii="Courier New" w:hAnsi="Courier New" w:cs="Courier New" w:hint="default"/>
      </w:rPr>
    </w:lvl>
    <w:lvl w:ilvl="8" w:tplc="04100005" w:tentative="1">
      <w:start w:val="1"/>
      <w:numFmt w:val="bullet"/>
      <w:lvlText w:val=""/>
      <w:lvlJc w:val="left"/>
      <w:pPr>
        <w:ind w:left="9032" w:hanging="360"/>
      </w:pPr>
      <w:rPr>
        <w:rFonts w:ascii="Wingdings" w:hAnsi="Wingdings" w:hint="default"/>
      </w:rPr>
    </w:lvl>
  </w:abstractNum>
  <w:abstractNum w:abstractNumId="6" w15:restartNumberingAfterBreak="0">
    <w:nsid w:val="48C85DC7"/>
    <w:multiLevelType w:val="hybridMultilevel"/>
    <w:tmpl w:val="23F259FA"/>
    <w:lvl w:ilvl="0" w:tplc="63786DBC">
      <w:start w:val="1"/>
      <w:numFmt w:val="bullet"/>
      <w:lvlText w:val="-"/>
      <w:lvlJc w:val="left"/>
      <w:pPr>
        <w:tabs>
          <w:tab w:val="num" w:pos="420"/>
        </w:tabs>
        <w:ind w:left="420" w:hanging="360"/>
      </w:pPr>
      <w:rPr>
        <w:rFonts w:ascii="Arial" w:eastAsia="Times New Roman" w:hAnsi="Arial" w:cs="Arial" w:hint="default"/>
        <w:b w:val="0"/>
        <w:i/>
      </w:rPr>
    </w:lvl>
    <w:lvl w:ilvl="1" w:tplc="0410000F">
      <w:start w:val="1"/>
      <w:numFmt w:val="decimal"/>
      <w:lvlText w:val="%2."/>
      <w:lvlJc w:val="left"/>
      <w:pPr>
        <w:tabs>
          <w:tab w:val="num" w:pos="1140"/>
        </w:tabs>
        <w:ind w:left="1140" w:hanging="360"/>
      </w:pPr>
      <w:rPr>
        <w:rFonts w:hint="default"/>
        <w:b/>
        <w:i/>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4C1B5E84"/>
    <w:multiLevelType w:val="hybridMultilevel"/>
    <w:tmpl w:val="6AC2F642"/>
    <w:lvl w:ilvl="0" w:tplc="04100001">
      <w:start w:val="1"/>
      <w:numFmt w:val="bullet"/>
      <w:lvlText w:val=""/>
      <w:lvlJc w:val="left"/>
      <w:pPr>
        <w:ind w:left="2847" w:hanging="360"/>
      </w:pPr>
      <w:rPr>
        <w:rFonts w:ascii="Symbol" w:hAnsi="Symbol"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8" w15:restartNumberingAfterBreak="0">
    <w:nsid w:val="4FEE22DB"/>
    <w:multiLevelType w:val="hybridMultilevel"/>
    <w:tmpl w:val="FD96F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294DA6"/>
    <w:multiLevelType w:val="hybridMultilevel"/>
    <w:tmpl w:val="AF9C833C"/>
    <w:lvl w:ilvl="0" w:tplc="1F729856">
      <w:numFmt w:val="bullet"/>
      <w:lvlText w:val="-"/>
      <w:lvlJc w:val="left"/>
      <w:pPr>
        <w:ind w:left="720" w:hanging="360"/>
      </w:pPr>
      <w:rPr>
        <w:rFonts w:ascii="Century Gothic" w:eastAsia="Times New Roman" w:hAnsi="Century Gothic"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5F390A"/>
    <w:multiLevelType w:val="hybridMultilevel"/>
    <w:tmpl w:val="DB340E2A"/>
    <w:lvl w:ilvl="0" w:tplc="FD8C8EEE">
      <w:start w:val="1"/>
      <w:numFmt w:val="bullet"/>
      <w:lvlText w:val=""/>
      <w:lvlJc w:val="left"/>
      <w:pPr>
        <w:tabs>
          <w:tab w:val="num" w:pos="2520"/>
        </w:tabs>
        <w:ind w:left="2520" w:hanging="360"/>
      </w:pPr>
      <w:rPr>
        <w:rFonts w:ascii="Symbol" w:hAnsi="Symbol" w:hint="default"/>
      </w:rPr>
    </w:lvl>
    <w:lvl w:ilvl="1" w:tplc="04100019" w:tentative="1">
      <w:start w:val="1"/>
      <w:numFmt w:val="lowerLetter"/>
      <w:lvlText w:val="%2."/>
      <w:lvlJc w:val="left"/>
      <w:pPr>
        <w:tabs>
          <w:tab w:val="num" w:pos="3240"/>
        </w:tabs>
        <w:ind w:left="3240" w:hanging="360"/>
      </w:pPr>
    </w:lvl>
    <w:lvl w:ilvl="2" w:tplc="0410001B" w:tentative="1">
      <w:start w:val="1"/>
      <w:numFmt w:val="lowerRoman"/>
      <w:lvlText w:val="%3."/>
      <w:lvlJc w:val="right"/>
      <w:pPr>
        <w:tabs>
          <w:tab w:val="num" w:pos="3960"/>
        </w:tabs>
        <w:ind w:left="3960" w:hanging="180"/>
      </w:pPr>
    </w:lvl>
    <w:lvl w:ilvl="3" w:tplc="0410000F" w:tentative="1">
      <w:start w:val="1"/>
      <w:numFmt w:val="decimal"/>
      <w:lvlText w:val="%4."/>
      <w:lvlJc w:val="left"/>
      <w:pPr>
        <w:tabs>
          <w:tab w:val="num" w:pos="4680"/>
        </w:tabs>
        <w:ind w:left="4680" w:hanging="360"/>
      </w:pPr>
    </w:lvl>
    <w:lvl w:ilvl="4" w:tplc="04100019" w:tentative="1">
      <w:start w:val="1"/>
      <w:numFmt w:val="lowerLetter"/>
      <w:lvlText w:val="%5."/>
      <w:lvlJc w:val="left"/>
      <w:pPr>
        <w:tabs>
          <w:tab w:val="num" w:pos="5400"/>
        </w:tabs>
        <w:ind w:left="5400" w:hanging="360"/>
      </w:pPr>
    </w:lvl>
    <w:lvl w:ilvl="5" w:tplc="0410001B" w:tentative="1">
      <w:start w:val="1"/>
      <w:numFmt w:val="lowerRoman"/>
      <w:lvlText w:val="%6."/>
      <w:lvlJc w:val="right"/>
      <w:pPr>
        <w:tabs>
          <w:tab w:val="num" w:pos="6120"/>
        </w:tabs>
        <w:ind w:left="6120" w:hanging="180"/>
      </w:pPr>
    </w:lvl>
    <w:lvl w:ilvl="6" w:tplc="0410000F" w:tentative="1">
      <w:start w:val="1"/>
      <w:numFmt w:val="decimal"/>
      <w:lvlText w:val="%7."/>
      <w:lvlJc w:val="left"/>
      <w:pPr>
        <w:tabs>
          <w:tab w:val="num" w:pos="6840"/>
        </w:tabs>
        <w:ind w:left="6840" w:hanging="360"/>
      </w:pPr>
    </w:lvl>
    <w:lvl w:ilvl="7" w:tplc="04100019" w:tentative="1">
      <w:start w:val="1"/>
      <w:numFmt w:val="lowerLetter"/>
      <w:lvlText w:val="%8."/>
      <w:lvlJc w:val="left"/>
      <w:pPr>
        <w:tabs>
          <w:tab w:val="num" w:pos="7560"/>
        </w:tabs>
        <w:ind w:left="7560" w:hanging="360"/>
      </w:pPr>
    </w:lvl>
    <w:lvl w:ilvl="8" w:tplc="0410001B" w:tentative="1">
      <w:start w:val="1"/>
      <w:numFmt w:val="lowerRoman"/>
      <w:lvlText w:val="%9."/>
      <w:lvlJc w:val="right"/>
      <w:pPr>
        <w:tabs>
          <w:tab w:val="num" w:pos="8280"/>
        </w:tabs>
        <w:ind w:left="8280" w:hanging="180"/>
      </w:pPr>
    </w:lvl>
  </w:abstractNum>
  <w:abstractNum w:abstractNumId="11" w15:restartNumberingAfterBreak="0">
    <w:nsid w:val="6D645D30"/>
    <w:multiLevelType w:val="hybridMultilevel"/>
    <w:tmpl w:val="6DE4572E"/>
    <w:lvl w:ilvl="0" w:tplc="FD8C8EEE">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0"/>
  </w:num>
  <w:num w:numId="5">
    <w:abstractNumId w:val="8"/>
  </w:num>
  <w:num w:numId="6">
    <w:abstractNumId w:val="9"/>
  </w:num>
  <w:num w:numId="7">
    <w:abstractNumId w:val="1"/>
  </w:num>
  <w:num w:numId="8">
    <w:abstractNumId w:val="2"/>
  </w:num>
  <w:num w:numId="9">
    <w:abstractNumId w:val="5"/>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015"/>
    <w:rsid w:val="00066610"/>
    <w:rsid w:val="000D14CE"/>
    <w:rsid w:val="000F25FC"/>
    <w:rsid w:val="0011518D"/>
    <w:rsid w:val="001566B9"/>
    <w:rsid w:val="00175C74"/>
    <w:rsid w:val="00194BD0"/>
    <w:rsid w:val="001E7DC5"/>
    <w:rsid w:val="001F426E"/>
    <w:rsid w:val="002A415F"/>
    <w:rsid w:val="002D72B5"/>
    <w:rsid w:val="002D787D"/>
    <w:rsid w:val="003004CF"/>
    <w:rsid w:val="00304F9A"/>
    <w:rsid w:val="00323EDA"/>
    <w:rsid w:val="00340884"/>
    <w:rsid w:val="00353FBD"/>
    <w:rsid w:val="00355EDB"/>
    <w:rsid w:val="00397F90"/>
    <w:rsid w:val="00437FDE"/>
    <w:rsid w:val="004E5873"/>
    <w:rsid w:val="004E7F98"/>
    <w:rsid w:val="004F1A85"/>
    <w:rsid w:val="004F3A9C"/>
    <w:rsid w:val="00504F83"/>
    <w:rsid w:val="0053662D"/>
    <w:rsid w:val="0056285B"/>
    <w:rsid w:val="00581375"/>
    <w:rsid w:val="00585168"/>
    <w:rsid w:val="00595238"/>
    <w:rsid w:val="00600D8C"/>
    <w:rsid w:val="00606357"/>
    <w:rsid w:val="00671070"/>
    <w:rsid w:val="00683015"/>
    <w:rsid w:val="006A21BD"/>
    <w:rsid w:val="006D6007"/>
    <w:rsid w:val="00700008"/>
    <w:rsid w:val="007606E8"/>
    <w:rsid w:val="0079626D"/>
    <w:rsid w:val="008142C7"/>
    <w:rsid w:val="0082214E"/>
    <w:rsid w:val="00822EE5"/>
    <w:rsid w:val="008354C8"/>
    <w:rsid w:val="00904578"/>
    <w:rsid w:val="0092696A"/>
    <w:rsid w:val="009B1FFD"/>
    <w:rsid w:val="009C298F"/>
    <w:rsid w:val="009E698D"/>
    <w:rsid w:val="00A16BEA"/>
    <w:rsid w:val="00A16D71"/>
    <w:rsid w:val="00A179CE"/>
    <w:rsid w:val="00A46B87"/>
    <w:rsid w:val="00AB7796"/>
    <w:rsid w:val="00AF4362"/>
    <w:rsid w:val="00B35250"/>
    <w:rsid w:val="00B362FF"/>
    <w:rsid w:val="00B562AC"/>
    <w:rsid w:val="00B6487C"/>
    <w:rsid w:val="00B84564"/>
    <w:rsid w:val="00B90D2E"/>
    <w:rsid w:val="00C339A3"/>
    <w:rsid w:val="00C56995"/>
    <w:rsid w:val="00C67BB7"/>
    <w:rsid w:val="00C87E3A"/>
    <w:rsid w:val="00CA06C5"/>
    <w:rsid w:val="00CC7488"/>
    <w:rsid w:val="00D32C06"/>
    <w:rsid w:val="00D34D5C"/>
    <w:rsid w:val="00D846AD"/>
    <w:rsid w:val="00DA5F7E"/>
    <w:rsid w:val="00E1605A"/>
    <w:rsid w:val="00E16414"/>
    <w:rsid w:val="00E558C5"/>
    <w:rsid w:val="00EE140D"/>
    <w:rsid w:val="00F3737A"/>
    <w:rsid w:val="00F46D44"/>
    <w:rsid w:val="00F91CC7"/>
    <w:rsid w:val="00F96409"/>
    <w:rsid w:val="00FC03FC"/>
    <w:rsid w:val="00FC04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831B17"/>
  <w15:chartTrackingRefBased/>
  <w15:docId w15:val="{05889CB9-70C8-4C49-8AC6-3DE339BA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566B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3015"/>
    <w:pPr>
      <w:ind w:left="720"/>
      <w:contextualSpacing/>
      <w:jc w:val="both"/>
    </w:pPr>
    <w:rPr>
      <w:rFonts w:ascii="Tahoma" w:hAnsi="Tahoma"/>
      <w:noProof/>
      <w:sz w:val="20"/>
    </w:rPr>
  </w:style>
  <w:style w:type="paragraph" w:styleId="Intestazione">
    <w:name w:val="header"/>
    <w:basedOn w:val="Normale"/>
    <w:link w:val="IntestazioneCarattere"/>
    <w:unhideWhenUsed/>
    <w:rsid w:val="00A16BEA"/>
    <w:pPr>
      <w:tabs>
        <w:tab w:val="center" w:pos="4819"/>
        <w:tab w:val="right" w:pos="9638"/>
      </w:tabs>
    </w:pPr>
  </w:style>
  <w:style w:type="character" w:customStyle="1" w:styleId="IntestazioneCarattere">
    <w:name w:val="Intestazione Carattere"/>
    <w:basedOn w:val="Carpredefinitoparagrafo"/>
    <w:link w:val="Intestazione"/>
    <w:uiPriority w:val="99"/>
    <w:rsid w:val="00A16BE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16BEA"/>
    <w:pPr>
      <w:tabs>
        <w:tab w:val="center" w:pos="4819"/>
        <w:tab w:val="right" w:pos="9638"/>
      </w:tabs>
    </w:pPr>
  </w:style>
  <w:style w:type="character" w:customStyle="1" w:styleId="PidipaginaCarattere">
    <w:name w:val="Piè di pagina Carattere"/>
    <w:basedOn w:val="Carpredefinitoparagrafo"/>
    <w:link w:val="Pidipagina"/>
    <w:uiPriority w:val="99"/>
    <w:rsid w:val="00A16BEA"/>
    <w:rPr>
      <w:rFonts w:ascii="Times New Roman" w:eastAsia="Times New Roman" w:hAnsi="Times New Roman" w:cs="Times New Roman"/>
      <w:sz w:val="24"/>
      <w:szCs w:val="24"/>
      <w:lang w:eastAsia="it-IT"/>
    </w:rPr>
  </w:style>
  <w:style w:type="paragraph" w:customStyle="1" w:styleId="Testinf">
    <w:name w:val="Test. inf."/>
    <w:basedOn w:val="Normale"/>
    <w:rsid w:val="00A16BEA"/>
    <w:rPr>
      <w:rFonts w:ascii="Arial" w:hAnsi="Arial" w:cs="Tahoma"/>
      <w:noProof/>
      <w:szCs w:val="22"/>
    </w:rPr>
  </w:style>
  <w:style w:type="character" w:styleId="Numeropagina">
    <w:name w:val="page number"/>
    <w:semiHidden/>
    <w:rsid w:val="002D72B5"/>
    <w:rPr>
      <w:rFonts w:ascii="Tahoma" w:hAnsi="Tahoma"/>
      <w:b/>
      <w:color w:val="808080"/>
      <w:sz w:val="16"/>
    </w:rPr>
  </w:style>
  <w:style w:type="paragraph" w:customStyle="1" w:styleId="intestazionepidipagina">
    <w:name w:val="intestazione piè di pagina"/>
    <w:rsid w:val="002D72B5"/>
    <w:pPr>
      <w:spacing w:before="120" w:after="0" w:line="240" w:lineRule="auto"/>
    </w:pPr>
    <w:rPr>
      <w:rFonts w:ascii="Tahoma" w:eastAsia="Times New Roman" w:hAnsi="Tahoma" w:cs="Times New Roman"/>
      <w:color w:val="808080"/>
      <w:sz w:val="16"/>
      <w:szCs w:val="20"/>
      <w:lang w:eastAsia="it-IT"/>
    </w:rPr>
  </w:style>
  <w:style w:type="table" w:styleId="Grigliatabella">
    <w:name w:val="Table Grid"/>
    <w:basedOn w:val="Tabellanormale"/>
    <w:uiPriority w:val="59"/>
    <w:rsid w:val="00600D8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004CF"/>
    <w:rPr>
      <w:sz w:val="16"/>
      <w:szCs w:val="16"/>
    </w:rPr>
  </w:style>
  <w:style w:type="paragraph" w:styleId="Testocommento">
    <w:name w:val="annotation text"/>
    <w:basedOn w:val="Normale"/>
    <w:link w:val="TestocommentoCarattere"/>
    <w:uiPriority w:val="99"/>
    <w:semiHidden/>
    <w:unhideWhenUsed/>
    <w:rsid w:val="003004CF"/>
    <w:rPr>
      <w:sz w:val="20"/>
      <w:szCs w:val="20"/>
    </w:rPr>
  </w:style>
  <w:style w:type="character" w:customStyle="1" w:styleId="TestocommentoCarattere">
    <w:name w:val="Testo commento Carattere"/>
    <w:basedOn w:val="Carpredefinitoparagrafo"/>
    <w:link w:val="Testocommento"/>
    <w:uiPriority w:val="99"/>
    <w:semiHidden/>
    <w:rsid w:val="003004C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004CF"/>
    <w:rPr>
      <w:b/>
      <w:bCs/>
    </w:rPr>
  </w:style>
  <w:style w:type="character" w:customStyle="1" w:styleId="SoggettocommentoCarattere">
    <w:name w:val="Soggetto commento Carattere"/>
    <w:basedOn w:val="TestocommentoCarattere"/>
    <w:link w:val="Soggettocommento"/>
    <w:uiPriority w:val="99"/>
    <w:semiHidden/>
    <w:rsid w:val="003004CF"/>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004C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04CF"/>
    <w:rPr>
      <w:rFonts w:ascii="Segoe UI" w:eastAsia="Times New Roman" w:hAnsi="Segoe UI" w:cs="Segoe UI"/>
      <w:sz w:val="18"/>
      <w:szCs w:val="18"/>
      <w:lang w:eastAsia="it-IT"/>
    </w:rPr>
  </w:style>
  <w:style w:type="paragraph" w:styleId="Corpotesto">
    <w:name w:val="Body Text"/>
    <w:basedOn w:val="Normale"/>
    <w:link w:val="CorpotestoCarattere"/>
    <w:rsid w:val="00355EDB"/>
    <w:pPr>
      <w:spacing w:before="60"/>
      <w:ind w:left="2098"/>
      <w:jc w:val="both"/>
    </w:pPr>
    <w:rPr>
      <w:rFonts w:ascii="Tahoma" w:hAnsi="Tahoma"/>
      <w:snapToGrid w:val="0"/>
      <w:sz w:val="18"/>
      <w:szCs w:val="20"/>
    </w:rPr>
  </w:style>
  <w:style w:type="character" w:customStyle="1" w:styleId="CorpotestoCarattere">
    <w:name w:val="Corpo testo Carattere"/>
    <w:basedOn w:val="Carpredefinitoparagrafo"/>
    <w:link w:val="Corpotesto"/>
    <w:rsid w:val="00355EDB"/>
    <w:rPr>
      <w:rFonts w:ascii="Tahoma" w:eastAsia="Times New Roman" w:hAnsi="Tahoma" w:cs="Times New Roman"/>
      <w:snapToGrid w:val="0"/>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t.wikipedia.org/wiki/Cli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t.wikipedia.org/wiki/Softw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t.wikipedia.org/wiki/Hardwar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t.wikipedia.org/wiki/Ser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89A605663DCDE44BAA151EBCB81BA77" ma:contentTypeVersion="2" ma:contentTypeDescription="Creare un nuovo documento." ma:contentTypeScope="" ma:versionID="497bc3822b37a0d13f6a0d9316cc487e">
  <xsd:schema xmlns:xsd="http://www.w3.org/2001/XMLSchema" xmlns:xs="http://www.w3.org/2001/XMLSchema" xmlns:p="http://schemas.microsoft.com/office/2006/metadata/properties" xmlns:ns2="a2f7eb5f-639a-4bc3-b40f-9030e23b86ea" targetNamespace="http://schemas.microsoft.com/office/2006/metadata/properties" ma:root="true" ma:fieldsID="133d71cb2e2a833389ceef89b7e589d3" ns2:_="">
    <xsd:import namespace="a2f7eb5f-639a-4bc3-b40f-9030e23b86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7eb5f-639a-4bc3-b40f-9030e23b86ea"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2f7eb5f-639a-4bc3-b40f-9030e23b86e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CF857-81F6-43AA-A6D4-C5B113F80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7eb5f-639a-4bc3-b40f-9030e23b8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F2CC7-0CB5-4DB2-BE0C-5B8382029972}">
  <ds:schemaRefs>
    <ds:schemaRef ds:uri="http://purl.org/dc/elements/1.1/"/>
    <ds:schemaRef ds:uri="http://schemas.microsoft.com/office/2006/metadata/properties"/>
    <ds:schemaRef ds:uri="http://purl.org/dc/terms/"/>
    <ds:schemaRef ds:uri="http://schemas.openxmlformats.org/package/2006/metadata/core-properties"/>
    <ds:schemaRef ds:uri="a2f7eb5f-639a-4bc3-b40f-9030e23b86ea"/>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206A1EF-4A21-4A9C-805E-0FE244EAEF35}">
  <ds:schemaRefs>
    <ds:schemaRef ds:uri="http://schemas.microsoft.com/sharepoint/v3/contenttype/forms"/>
  </ds:schemaRefs>
</ds:datastoreItem>
</file>

<file path=customXml/itemProps4.xml><?xml version="1.0" encoding="utf-8"?>
<ds:datastoreItem xmlns:ds="http://schemas.openxmlformats.org/officeDocument/2006/customXml" ds:itemID="{9DD4D040-B091-4741-84DD-D1827951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2304</Words>
  <Characters>13136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Andrisani</dc:creator>
  <cp:keywords/>
  <dc:description/>
  <cp:lastModifiedBy>Nicoletta Chiummo</cp:lastModifiedBy>
  <cp:revision>2</cp:revision>
  <dcterms:created xsi:type="dcterms:W3CDTF">2022-08-31T06:59:00Z</dcterms:created>
  <dcterms:modified xsi:type="dcterms:W3CDTF">2022-08-31T06:59:00Z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0x010100389A605663DCDE44BAA151EBCB81BA77</vt:lpwstr>
  </property>
  <property fmtid="{D5CDD505-2E9C-101B-9397-08002B2CF9AE}" pid="3" name="Order">
    <vt:r8>9800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